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7C62B4" w14:paraId="3FCA4723" w14:textId="77777777" w:rsidTr="009A6630">
        <w:trPr>
          <w:trHeight w:val="425"/>
        </w:trPr>
        <w:tc>
          <w:tcPr>
            <w:tcW w:w="5000" w:type="pct"/>
          </w:tcPr>
          <w:p w14:paraId="73B69DA2" w14:textId="00888B81" w:rsidR="003902B2" w:rsidRPr="007C62B4" w:rsidRDefault="00E916F2" w:rsidP="003902B2">
            <w:pPr>
              <w:pStyle w:val="Continuoustext"/>
              <w:rPr>
                <w:lang w:val="en-US"/>
              </w:rPr>
            </w:pPr>
            <w:r>
              <w:rPr>
                <w:lang w:val="en-US"/>
              </w:rPr>
              <w:t>N</w:t>
            </w:r>
            <w:r w:rsidR="003902B2" w:rsidRPr="007C62B4">
              <w:rPr>
                <w:lang w:val="en-US"/>
              </w:rPr>
              <w:t xml:space="preserve">ews +++ </w:t>
            </w:r>
            <w:r w:rsidR="00946EBA">
              <w:rPr>
                <w:lang w:val="en-US"/>
              </w:rPr>
              <w:t>S</w:t>
            </w:r>
            <w:r w:rsidR="001C6934">
              <w:rPr>
                <w:lang w:val="en-US"/>
              </w:rPr>
              <w:t>PS</w:t>
            </w:r>
            <w:r w:rsidR="003902B2" w:rsidRPr="007C62B4">
              <w:rPr>
                <w:lang w:val="en-US"/>
              </w:rPr>
              <w:br/>
            </w:r>
            <w:r w:rsidR="007C62B4" w:rsidRPr="007C62B4">
              <w:rPr>
                <w:lang w:val="en-US"/>
              </w:rPr>
              <w:t>N</w:t>
            </w:r>
            <w:r>
              <w:rPr>
                <w:lang w:val="en-US"/>
              </w:rPr>
              <w:t>ürn</w:t>
            </w:r>
            <w:r w:rsidR="007C62B4" w:rsidRPr="007C62B4">
              <w:rPr>
                <w:lang w:val="en-US"/>
              </w:rPr>
              <w:t>berg</w:t>
            </w:r>
            <w:r w:rsidR="003902B2" w:rsidRPr="007C62B4">
              <w:rPr>
                <w:lang w:val="en-US"/>
              </w:rPr>
              <w:t xml:space="preserve">, </w:t>
            </w:r>
            <w:r w:rsidR="00BA66E3">
              <w:rPr>
                <w:lang w:val="en-US"/>
              </w:rPr>
              <w:t>24</w:t>
            </w:r>
            <w:r>
              <w:rPr>
                <w:lang w:val="en-US"/>
              </w:rPr>
              <w:t>.</w:t>
            </w:r>
            <w:r w:rsidR="001939ED" w:rsidRPr="007C62B4">
              <w:rPr>
                <w:lang w:val="en-US"/>
              </w:rPr>
              <w:t xml:space="preserve"> – </w:t>
            </w:r>
            <w:r w:rsidR="00FE4026">
              <w:rPr>
                <w:lang w:val="en-US"/>
              </w:rPr>
              <w:t>2</w:t>
            </w:r>
            <w:r w:rsidR="002154BF">
              <w:rPr>
                <w:lang w:val="en-US"/>
              </w:rPr>
              <w:t>6</w:t>
            </w:r>
            <w:r>
              <w:rPr>
                <w:lang w:val="en-US"/>
              </w:rPr>
              <w:t>.</w:t>
            </w:r>
            <w:r w:rsidR="001939ED" w:rsidRPr="007C62B4">
              <w:rPr>
                <w:lang w:val="en-US"/>
              </w:rPr>
              <w:t xml:space="preserve"> </w:t>
            </w:r>
            <w:r w:rsidR="001C6934">
              <w:rPr>
                <w:lang w:val="en-US"/>
              </w:rPr>
              <w:t>November</w:t>
            </w:r>
            <w:r w:rsidR="001939ED" w:rsidRPr="007C62B4">
              <w:rPr>
                <w:lang w:val="en-US"/>
              </w:rPr>
              <w:t xml:space="preserve"> 202</w:t>
            </w:r>
            <w:r w:rsidR="002154BF">
              <w:rPr>
                <w:lang w:val="en-US"/>
              </w:rPr>
              <w:t>6</w:t>
            </w:r>
            <w:r w:rsidR="00240018" w:rsidRPr="007C62B4">
              <w:rPr>
                <w:lang w:val="en-US"/>
              </w:rPr>
              <w:br/>
            </w:r>
          </w:p>
        </w:tc>
      </w:tr>
      <w:tr w:rsidR="00D51603" w:rsidRPr="005E3C63" w14:paraId="067E84E2" w14:textId="77777777" w:rsidTr="009A6630">
        <w:trPr>
          <w:trHeight w:val="425"/>
        </w:trPr>
        <w:tc>
          <w:tcPr>
            <w:tcW w:w="5000" w:type="pct"/>
          </w:tcPr>
          <w:p w14:paraId="4E17EA26" w14:textId="283A6E33" w:rsidR="00D51603" w:rsidRPr="007C62B4" w:rsidRDefault="001C6934" w:rsidP="000A655B">
            <w:pPr>
              <w:pStyle w:val="Productbrand"/>
              <w:rPr>
                <w:lang w:val="en-US"/>
              </w:rPr>
            </w:pPr>
            <w:bookmarkStart w:id="0" w:name="_Hlk43896002"/>
            <w:r>
              <w:rPr>
                <w:noProof/>
                <w:lang w:val="en-US"/>
              </w:rPr>
              <w:drawing>
                <wp:inline distT="0" distB="0" distL="0" distR="0" wp14:anchorId="64A27078" wp14:editId="1CADA354">
                  <wp:extent cx="514350" cy="2952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5">
                            <a:extLst>
                              <a:ext uri="{28A0092B-C50C-407E-A947-70E740481C1C}">
                                <a14:useLocalDpi xmlns:a14="http://schemas.microsoft.com/office/drawing/2010/main" val="0"/>
                              </a:ext>
                            </a:extLst>
                          </a:blip>
                          <a:stretch>
                            <a:fillRect/>
                          </a:stretch>
                        </pic:blipFill>
                        <pic:spPr>
                          <a:xfrm>
                            <a:off x="0" y="0"/>
                            <a:ext cx="514350" cy="295275"/>
                          </a:xfrm>
                          <a:prstGeom prst="rect">
                            <a:avLst/>
                          </a:prstGeom>
                        </pic:spPr>
                      </pic:pic>
                    </a:graphicData>
                  </a:graphic>
                </wp:inline>
              </w:drawing>
            </w:r>
          </w:p>
        </w:tc>
      </w:tr>
    </w:tbl>
    <w:p w14:paraId="5C8B06D1" w14:textId="6131E346" w:rsidR="00CA6560" w:rsidRPr="005B30B2" w:rsidRDefault="00A5306E" w:rsidP="00CA6560">
      <w:pPr>
        <w:pStyle w:val="berschrift2"/>
        <w:rPr>
          <w:lang w:val="de-DE"/>
        </w:rPr>
      </w:pPr>
      <w:bookmarkStart w:id="1" w:name="kthema4"/>
      <w:bookmarkEnd w:id="0"/>
      <w:bookmarkEnd w:id="1"/>
      <w:r w:rsidRPr="00A5306E">
        <w:rPr>
          <w:lang w:val="de-DE"/>
        </w:rPr>
        <w:t>Impulse, Innovationen, Interaktionen: SPS 2026 mit starkem Ausstellerfeld und fokussiertem Programm</w:t>
      </w:r>
    </w:p>
    <w:p w14:paraId="68609B64" w14:textId="3A76D260" w:rsidR="00CA6560" w:rsidRPr="00001FF8" w:rsidRDefault="00CA6560" w:rsidP="00E04D48">
      <w:pPr>
        <w:pStyle w:val="Readup"/>
        <w:rPr>
          <w:lang w:val="de-DE"/>
        </w:rPr>
      </w:pPr>
      <w:r w:rsidRPr="00D11E6C">
        <w:rPr>
          <w:color w:val="000000" w:themeColor="text1"/>
          <w:lang w:val="de-DE"/>
        </w:rPr>
        <w:t>Stuttgart, 21.05.202</w:t>
      </w:r>
      <w:r w:rsidR="00D11E6C" w:rsidRPr="00D11E6C">
        <w:rPr>
          <w:color w:val="000000" w:themeColor="text1"/>
          <w:lang w:val="de-DE"/>
        </w:rPr>
        <w:t>6</w:t>
      </w:r>
      <w:r w:rsidRPr="00D11E6C">
        <w:rPr>
          <w:color w:val="000000" w:themeColor="text1"/>
          <w:lang w:val="de-DE"/>
        </w:rPr>
        <w:t xml:space="preserve">. </w:t>
      </w:r>
      <w:r w:rsidR="00D11E6C" w:rsidRPr="00D11E6C">
        <w:rPr>
          <w:color w:val="000000" w:themeColor="text1"/>
          <w:lang w:val="de-DE"/>
        </w:rPr>
        <w:t>In rund sechs Monaten ist es wieder so weit: Vom 2</w:t>
      </w:r>
      <w:r w:rsidR="00A044BD">
        <w:rPr>
          <w:color w:val="000000" w:themeColor="text1"/>
          <w:lang w:val="de-DE"/>
        </w:rPr>
        <w:t>4</w:t>
      </w:r>
      <w:r w:rsidR="00D11E6C" w:rsidRPr="00D11E6C">
        <w:rPr>
          <w:color w:val="000000" w:themeColor="text1"/>
          <w:lang w:val="de-DE"/>
        </w:rPr>
        <w:t>. – 2</w:t>
      </w:r>
      <w:r w:rsidR="00A044BD">
        <w:rPr>
          <w:color w:val="000000" w:themeColor="text1"/>
          <w:lang w:val="de-DE"/>
        </w:rPr>
        <w:t>6</w:t>
      </w:r>
      <w:r w:rsidR="00D11E6C" w:rsidRPr="00D11E6C">
        <w:rPr>
          <w:color w:val="000000" w:themeColor="text1"/>
          <w:lang w:val="de-DE"/>
        </w:rPr>
        <w:t xml:space="preserve">.11.2026 trifft sich die weltweite Automatisierungsbranche zur SPS – Smart </w:t>
      </w:r>
      <w:proofErr w:type="spellStart"/>
      <w:r w:rsidR="00D11E6C" w:rsidRPr="00D11E6C">
        <w:rPr>
          <w:color w:val="000000" w:themeColor="text1"/>
          <w:lang w:val="de-DE"/>
        </w:rPr>
        <w:t>Production</w:t>
      </w:r>
      <w:proofErr w:type="spellEnd"/>
      <w:r w:rsidR="00D11E6C" w:rsidRPr="00D11E6C">
        <w:rPr>
          <w:color w:val="000000" w:themeColor="text1"/>
          <w:lang w:val="de-DE"/>
        </w:rPr>
        <w:t xml:space="preserve"> Solutions in Nürnberg. Bereits zum jetzigen Zeitpunkt verzeichnet die Fachmesse eine starke Resonanz: </w:t>
      </w:r>
      <w:r w:rsidR="00E04D48" w:rsidRPr="00E04D48">
        <w:rPr>
          <w:lang w:val="de-DE"/>
        </w:rPr>
        <w:t xml:space="preserve">Mehr als 900 Unternehmen haben sich angemeldet und knüpfen damit an </w:t>
      </w:r>
      <w:r w:rsidR="00E04D48">
        <w:rPr>
          <w:lang w:val="de-DE"/>
        </w:rPr>
        <w:t>den Stand</w:t>
      </w:r>
      <w:r w:rsidR="00E04D48" w:rsidRPr="00E04D48">
        <w:rPr>
          <w:lang w:val="de-DE"/>
        </w:rPr>
        <w:t xml:space="preserve"> des Vorjahres an</w:t>
      </w:r>
      <w:r w:rsidR="00E04D48">
        <w:rPr>
          <w:lang w:val="de-DE"/>
        </w:rPr>
        <w:t xml:space="preserve">. </w:t>
      </w:r>
      <w:r w:rsidR="00D11E6C" w:rsidRPr="00D11E6C">
        <w:rPr>
          <w:color w:val="000000" w:themeColor="text1"/>
          <w:lang w:val="de-DE"/>
        </w:rPr>
        <w:t xml:space="preserve">Mit einer </w:t>
      </w:r>
      <w:r w:rsidR="00575561">
        <w:rPr>
          <w:color w:val="000000" w:themeColor="text1"/>
          <w:lang w:val="de-DE"/>
        </w:rPr>
        <w:t xml:space="preserve">sehr hohen </w:t>
      </w:r>
      <w:r w:rsidR="00D11E6C" w:rsidRPr="00D11E6C">
        <w:rPr>
          <w:color w:val="000000" w:themeColor="text1"/>
          <w:lang w:val="de-DE"/>
        </w:rPr>
        <w:t>Wiederbuchungsquote zeigt sich das anhaltend hohe Vertrauen bestehender Aussteller, während gleichzeitig zahlreiche neue Unternehmen die SPS als Leitmesse der Automatisierung für sich entdecken.</w:t>
      </w:r>
    </w:p>
    <w:p w14:paraId="5D363846" w14:textId="59EBDD29" w:rsidR="00CA6560" w:rsidRDefault="00CA6560" w:rsidP="00E21B33">
      <w:pPr>
        <w:pStyle w:val="Continuoustext"/>
      </w:pPr>
      <w:r w:rsidRPr="00E21B33">
        <w:t>„</w:t>
      </w:r>
      <w:r w:rsidR="00E21B33" w:rsidRPr="00E21B33">
        <w:t>Die starke Ausstellerbeteiligung bereits viele Monate vor Messebeginn zeigt, wie zentral die SPS für die Automatisierungsbranche ist. Gerade in einer Phase tiefgreifender technologischer Veränderungen – von Industrial AI über datengetriebene Produktionsprozesse bis hin zu durchgängig vernetzten Systemen – bietet die SPS eine unverzichtbare Plattform für Orientierung, Austausch und Innovation. Hier werden die Lösungen sichtbar, mit denen Unternehmen die industrielle Zukunft effizienter, intelligenter und nachhaltiger gestalten</w:t>
      </w:r>
      <w:r w:rsidRPr="00E21B33">
        <w:t xml:space="preserve">“, erklärt Sylke Schulz-Metzner, </w:t>
      </w:r>
      <w:proofErr w:type="spellStart"/>
      <w:r w:rsidRPr="00E21B33">
        <w:t>Vice</w:t>
      </w:r>
      <w:proofErr w:type="spellEnd"/>
      <w:r w:rsidRPr="00E21B33">
        <w:t xml:space="preserve"> </w:t>
      </w:r>
      <w:proofErr w:type="spellStart"/>
      <w:r w:rsidRPr="00E21B33">
        <w:t>President</w:t>
      </w:r>
      <w:proofErr w:type="spellEnd"/>
      <w:r w:rsidRPr="00E21B33">
        <w:t xml:space="preserve"> SPS </w:t>
      </w:r>
      <w:r w:rsidR="006136DA">
        <w:t xml:space="preserve">Mesago Messe Frankfurt </w:t>
      </w:r>
      <w:r w:rsidRPr="00E21B33">
        <w:t>und fügt hinzu: „</w:t>
      </w:r>
      <w:r w:rsidR="00E21B33" w:rsidRPr="00E21B33">
        <w:t>Hier kommen die Menschen, Ideen und Technologien zusammen, die die Industrie von morgen möglich machen</w:t>
      </w:r>
      <w:r w:rsidRPr="00E21B33">
        <w:t>.“</w:t>
      </w:r>
    </w:p>
    <w:p w14:paraId="4F2C597F" w14:textId="107EBAB0" w:rsidR="00E04D48" w:rsidRPr="00001FF8" w:rsidRDefault="00E04D48" w:rsidP="00001FF8">
      <w:pPr>
        <w:pStyle w:val="berschrift3"/>
        <w:rPr>
          <w:b w:val="0"/>
          <w:lang w:val="de-DE"/>
        </w:rPr>
      </w:pPr>
      <w:r>
        <w:rPr>
          <w:lang w:val="de-DE"/>
        </w:rPr>
        <w:t>Zentrale Themen im Fokus</w:t>
      </w:r>
    </w:p>
    <w:p w14:paraId="10716F73" w14:textId="3A4E028B" w:rsidR="00E21B33" w:rsidRPr="00305E57" w:rsidRDefault="00305E57" w:rsidP="002E4246">
      <w:pPr>
        <w:pStyle w:val="Continuoustext"/>
      </w:pPr>
      <w:r w:rsidRPr="00305E57">
        <w:t xml:space="preserve">Zusätzlich zum umfangreichen </w:t>
      </w:r>
      <w:r w:rsidR="00575561">
        <w:t>Aussteller</w:t>
      </w:r>
      <w:r w:rsidR="00575561" w:rsidRPr="00305E57">
        <w:t>angebot</w:t>
      </w:r>
      <w:r w:rsidRPr="00305E57">
        <w:t xml:space="preserve"> geben i</w:t>
      </w:r>
      <w:r w:rsidR="00E21B33" w:rsidRPr="00305E57">
        <w:t xml:space="preserve">nsgesamt vier Stages </w:t>
      </w:r>
      <w:r w:rsidR="00575561">
        <w:t xml:space="preserve">mit ihrem Vortragsprogramm </w:t>
      </w:r>
      <w:r>
        <w:t xml:space="preserve">Interessenten </w:t>
      </w:r>
      <w:r w:rsidR="00E21B33" w:rsidRPr="00305E57">
        <w:t>praxisnahe Einblicke in zentrale Themen wie Industrial AI, Cyber-Sicherheit und Digitale Transformation und ermöglichen so einen fundierten Wissenstransfer aus erster Hand. In Fachvorträgen, Best-Practice-Beispielen und Podiumsdiskussionen teilen Experten konkrete Anwendungsfälle, ordnen aktuelle Entwicklungen ein und zeigen auf, wie Unternehmen die Herausforderungen der industriellen Transformation erfolgreich meistern können.</w:t>
      </w:r>
      <w:r>
        <w:t xml:space="preserve"> </w:t>
      </w:r>
      <w:r w:rsidRPr="00305E57">
        <w:t xml:space="preserve">Zielgerichtete </w:t>
      </w:r>
      <w:proofErr w:type="spellStart"/>
      <w:r w:rsidRPr="00305E57">
        <w:t>Guided</w:t>
      </w:r>
      <w:proofErr w:type="spellEnd"/>
      <w:r w:rsidRPr="00305E57">
        <w:t xml:space="preserve"> Tours ergänzen das </w:t>
      </w:r>
      <w:r>
        <w:t>Rahmenp</w:t>
      </w:r>
      <w:r w:rsidRPr="00305E57">
        <w:t>rogramm und bieten den Besuche</w:t>
      </w:r>
      <w:r>
        <w:t>rn</w:t>
      </w:r>
      <w:r w:rsidRPr="00305E57">
        <w:t xml:space="preserve"> die Möglichkeit, sich fokussiert zu ausgewählten Themen zu informieren und dabei direkt mit relevanten Anbietern in den Austausch zu treten.</w:t>
      </w:r>
    </w:p>
    <w:p w14:paraId="6900F4C1" w14:textId="6C1FA665" w:rsidR="00CA6560" w:rsidRPr="00AE1567" w:rsidRDefault="00B728D1" w:rsidP="002E4246">
      <w:pPr>
        <w:pStyle w:val="berschrift3"/>
        <w:rPr>
          <w:lang w:val="de-DE"/>
        </w:rPr>
      </w:pPr>
      <w:r w:rsidRPr="00AE1567">
        <w:rPr>
          <w:lang w:val="de-DE"/>
        </w:rPr>
        <w:t>Praxisnaher Einstieg für junge Talente</w:t>
      </w:r>
    </w:p>
    <w:p w14:paraId="4841135A" w14:textId="77777777" w:rsidR="00B728D1" w:rsidRPr="00B728D1" w:rsidRDefault="00B728D1" w:rsidP="00B728D1">
      <w:pPr>
        <w:pStyle w:val="Continuoustext"/>
      </w:pPr>
      <w:r w:rsidRPr="00B728D1">
        <w:t>Die SPS bietet jungen Menschen vielfältige Möglichkeiten, Automatisierung hautnah zu erleben und erste Kontakte in die Branche zu knüpfen. Schülerinnen und Schüler, Studierende sowie Berufseinsteiger finden an allen drei Messetagen spezielle Angebote, die Wissen, Praxis und Austausch miteinander verbinden.</w:t>
      </w:r>
    </w:p>
    <w:p w14:paraId="1B5A24AB" w14:textId="023D2965" w:rsidR="00B728D1" w:rsidRPr="00AE1567" w:rsidRDefault="00B728D1" w:rsidP="00B728D1">
      <w:pPr>
        <w:pStyle w:val="Continuoustext"/>
      </w:pPr>
      <w:r w:rsidRPr="00B728D1">
        <w:lastRenderedPageBreak/>
        <w:t xml:space="preserve">Beim </w:t>
      </w:r>
      <w:proofErr w:type="spellStart"/>
      <w:r w:rsidRPr="00B728D1">
        <w:t>Makeathon</w:t>
      </w:r>
      <w:proofErr w:type="spellEnd"/>
      <w:r w:rsidRPr="00B728D1">
        <w:t xml:space="preserve"> steht das aktive Mitmachen im Mittelpunkt: In kleinen Teams bearbeiten die Teilnehmenden innerhalb kurzer Zeit reale technische Fragestellungen aus der Industrie und gewinnen dabei wertvolle Einblicke in moderne Automatisierungslösungen. Geführte Rundgänge unterstützen zusätzlich dabei, sich thematisch auf der </w:t>
      </w:r>
      <w:r w:rsidR="00B84ABA">
        <w:t xml:space="preserve">Expo </w:t>
      </w:r>
      <w:r w:rsidRPr="00B728D1">
        <w:t>zu orientieren und Technologien sowie Unternehmen gezielt kennenzulernen. Eine interaktive Rallye rundet das Angebot ab und lädt dazu ein, die Messe spielerisch zu erkunden und mit Ausstellern ins Gespräch zu kommen.</w:t>
      </w:r>
    </w:p>
    <w:p w14:paraId="5F937AE5" w14:textId="25931120" w:rsidR="00CA6560" w:rsidRPr="00AE1567" w:rsidRDefault="00AE1567" w:rsidP="002E4246">
      <w:pPr>
        <w:pStyle w:val="berschrift3"/>
        <w:rPr>
          <w:lang w:val="de-DE"/>
        </w:rPr>
      </w:pPr>
      <w:r w:rsidRPr="00AE1567">
        <w:rPr>
          <w:lang w:val="de-DE"/>
        </w:rPr>
        <w:t xml:space="preserve">Aktuelles zur </w:t>
      </w:r>
      <w:r w:rsidR="00B84ABA">
        <w:rPr>
          <w:lang w:val="de-DE"/>
        </w:rPr>
        <w:t xml:space="preserve">Expo </w:t>
      </w:r>
      <w:r w:rsidRPr="00AE1567">
        <w:rPr>
          <w:lang w:val="de-DE"/>
        </w:rPr>
        <w:t>und zur Teilnahme</w:t>
      </w:r>
    </w:p>
    <w:p w14:paraId="37DE96F5" w14:textId="17E5E8E9" w:rsidR="00CA6560" w:rsidRPr="00AE1567" w:rsidRDefault="00AE1567" w:rsidP="002E4246">
      <w:pPr>
        <w:pStyle w:val="Continuoustext"/>
      </w:pPr>
      <w:r w:rsidRPr="00AE1567">
        <w:t xml:space="preserve">Alle relevanten Informationen zur SPS sind über die Veranstaltungswebsite </w:t>
      </w:r>
      <w:hyperlink r:id="rId6" w:history="1">
        <w:r w:rsidRPr="00AE1567">
          <w:rPr>
            <w:rStyle w:val="Hyperlink"/>
            <w:color w:val="000000" w:themeColor="text1"/>
          </w:rPr>
          <w:t>sps-messe.de</w:t>
        </w:r>
      </w:hyperlink>
      <w:r w:rsidRPr="00AE1567">
        <w:t xml:space="preserve"> abrufbar. Dort werden </w:t>
      </w:r>
      <w:r w:rsidR="00407E23">
        <w:t xml:space="preserve">regelmäßig </w:t>
      </w:r>
      <w:r w:rsidRPr="00AE1567">
        <w:t>weitere Inhalte und Neuigkeiten zur diesjährigen Veranstaltung ergänzt. Interessierte können sich bereits jetzt einen Überblick über die angemeldeten Aussteller sowie deren Produkt- und Lösungsangebote verschaffen. Der Ticketshop ist ebenfalls online; vergünstigte Frühbuchertarife gelten bis Mitte Oktober</w:t>
      </w:r>
      <w:r w:rsidR="00CA6560" w:rsidRPr="00AE1567">
        <w:t>.</w:t>
      </w:r>
    </w:p>
    <w:p w14:paraId="715200D4" w14:textId="7DCD07D6" w:rsidR="00CA6560" w:rsidRPr="00E802D4" w:rsidRDefault="00E802D4" w:rsidP="002E4246">
      <w:pPr>
        <w:pStyle w:val="berschrift3"/>
        <w:rPr>
          <w:b w:val="0"/>
          <w:lang w:val="de-DE"/>
        </w:rPr>
      </w:pPr>
      <w:r w:rsidRPr="00E802D4">
        <w:rPr>
          <w:lang w:val="de-DE"/>
        </w:rPr>
        <w:t xml:space="preserve">Wissenstransfer und Vernetzung </w:t>
      </w:r>
      <w:r w:rsidR="00472A53">
        <w:rPr>
          <w:lang w:val="de-DE"/>
        </w:rPr>
        <w:t>für die Automatisierungsbranche</w:t>
      </w:r>
    </w:p>
    <w:p w14:paraId="71F6BE52" w14:textId="29BADF2F" w:rsidR="00CA6560" w:rsidRPr="00E802D4" w:rsidRDefault="00E256B1" w:rsidP="00E256B1">
      <w:pPr>
        <w:pStyle w:val="Continuoustext"/>
      </w:pPr>
      <w:r w:rsidRPr="00E802D4">
        <w:t xml:space="preserve">Als ganzjährige Plattform bietet die SPS weit mehr als drei Messetage im November. Mit einem breiten Portfolio aus Veranstaltungen, Online-Formaten und Services greift sie </w:t>
      </w:r>
      <w:r w:rsidR="00472A53">
        <w:t xml:space="preserve">unter dem Dach des Automation Hubs </w:t>
      </w:r>
      <w:r w:rsidRPr="00E802D4">
        <w:t xml:space="preserve">aktuelle Themen auf, fördert den fachlichen Austausch und vernetzt Akteure der Automatisierungsbranche. Dazu gehören digitale Events wie die Technology Talks, die am letzten Donnerstag im Monat stattfinden, oder die SPS </w:t>
      </w:r>
      <w:proofErr w:type="spellStart"/>
      <w:r w:rsidRPr="00E802D4">
        <w:t>Insights</w:t>
      </w:r>
      <w:proofErr w:type="spellEnd"/>
      <w:r w:rsidRPr="00E802D4">
        <w:t xml:space="preserve"> mit News, Trends und Entwicklungen aus der Branche. Weitere Informationen hierzu finden Interessenten ebenfalls auf der </w:t>
      </w:r>
      <w:hyperlink r:id="rId7" w:history="1">
        <w:r w:rsidRPr="00E802D4">
          <w:rPr>
            <w:rStyle w:val="Hyperlink"/>
            <w:color w:val="000000" w:themeColor="text1"/>
          </w:rPr>
          <w:t>Website</w:t>
        </w:r>
      </w:hyperlink>
      <w:r w:rsidRPr="00E802D4">
        <w:t>.</w:t>
      </w: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9A6630" w:rsidRPr="005E3C63" w14:paraId="4FD69B9A" w14:textId="77777777" w:rsidTr="009A66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38312148" w14:textId="77777777" w:rsidR="009A6630" w:rsidRPr="005E3C63" w:rsidRDefault="009A6630" w:rsidP="009A6630">
            <w:pPr>
              <w:ind w:left="0"/>
            </w:pPr>
            <w:r w:rsidRPr="005E3C63">
              <w:rPr>
                <w:noProof/>
              </w:rPr>
              <w:drawing>
                <wp:inline distT="0" distB="0" distL="0" distR="0" wp14:anchorId="296ECBF8" wp14:editId="746FC6A4">
                  <wp:extent cx="3390910" cy="2258046"/>
                  <wp:effectExtent l="0" t="0" r="0"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910" cy="2258046"/>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E921D6" w14:paraId="0FA86FF7" w14:textId="77777777" w:rsidTr="006241DE">
        <w:tc>
          <w:tcPr>
            <w:tcW w:w="5953" w:type="dxa"/>
          </w:tcPr>
          <w:p w14:paraId="771C319E" w14:textId="39B0A777" w:rsidR="00A3041E" w:rsidRPr="009773D2" w:rsidRDefault="007E4D6D" w:rsidP="00C85550">
            <w:pPr>
              <w:pStyle w:val="Imagecaption"/>
              <w:rPr>
                <w:lang w:val="de-DE"/>
              </w:rPr>
            </w:pPr>
            <w:r>
              <w:rPr>
                <w:lang w:val="de-DE"/>
              </w:rPr>
              <w:t>Copyright</w:t>
            </w:r>
            <w:r w:rsidR="009773D2" w:rsidRPr="00531892">
              <w:rPr>
                <w:lang w:val="de-DE"/>
              </w:rPr>
              <w:t>: Mesago Messe Frankfurt GmbH / Arturo Rivas</w:t>
            </w:r>
          </w:p>
        </w:tc>
      </w:tr>
    </w:tbl>
    <w:p w14:paraId="0A154984" w14:textId="329B0508" w:rsidR="007B2F67" w:rsidRPr="0055480B" w:rsidRDefault="00946EBA" w:rsidP="00A15BC8">
      <w:pPr>
        <w:pStyle w:val="Continuoustext"/>
      </w:pPr>
      <w:r w:rsidRPr="0055480B">
        <w:t>S</w:t>
      </w:r>
      <w:r w:rsidR="001C6934" w:rsidRPr="0055480B">
        <w:t>PS</w:t>
      </w:r>
    </w:p>
    <w:p w14:paraId="6DB1F869" w14:textId="28110BA4" w:rsidR="00A15BC8" w:rsidRPr="009773D2" w:rsidRDefault="001C6934" w:rsidP="00A15BC8">
      <w:pPr>
        <w:pStyle w:val="Continuoustext"/>
      </w:pPr>
      <w:r w:rsidRPr="009773D2">
        <w:t xml:space="preserve">Smart </w:t>
      </w:r>
      <w:proofErr w:type="spellStart"/>
      <w:r w:rsidRPr="009773D2">
        <w:t>Production</w:t>
      </w:r>
      <w:proofErr w:type="spellEnd"/>
      <w:r w:rsidRPr="009773D2">
        <w:t xml:space="preserve"> Solutions – 3</w:t>
      </w:r>
      <w:r w:rsidR="00BA66E3" w:rsidRPr="009773D2">
        <w:t>5</w:t>
      </w:r>
      <w:r w:rsidR="001C3D4B" w:rsidRPr="009773D2">
        <w:t>.</w:t>
      </w:r>
      <w:r w:rsidR="001C3D4B" w:rsidRPr="009773D2">
        <w:rPr>
          <w:vertAlign w:val="superscript"/>
        </w:rPr>
        <w:t xml:space="preserve"> </w:t>
      </w:r>
      <w:r w:rsidR="00E916F2" w:rsidRPr="009773D2">
        <w:t>international</w:t>
      </w:r>
      <w:r w:rsidR="001C3D4B" w:rsidRPr="009773D2">
        <w:t>e</w:t>
      </w:r>
      <w:r w:rsidR="00E916F2" w:rsidRPr="009773D2">
        <w:t xml:space="preserve"> Fachmesse für</w:t>
      </w:r>
      <w:r w:rsidRPr="009773D2">
        <w:t xml:space="preserve"> industri</w:t>
      </w:r>
      <w:r w:rsidR="00E916F2" w:rsidRPr="009773D2">
        <w:t>elle</w:t>
      </w:r>
      <w:r w:rsidRPr="009773D2">
        <w:t xml:space="preserve"> </w:t>
      </w:r>
      <w:r w:rsidR="00E916F2" w:rsidRPr="009773D2">
        <w:t>A</w:t>
      </w:r>
      <w:r w:rsidRPr="009773D2">
        <w:t>utomation</w:t>
      </w:r>
    </w:p>
    <w:p w14:paraId="5F93BB78" w14:textId="12AC62D7" w:rsidR="00C56C0A" w:rsidRPr="00E916F2" w:rsidRDefault="00CF776F" w:rsidP="00673621">
      <w:pPr>
        <w:pStyle w:val="Continuoustext"/>
      </w:pPr>
      <w:r>
        <w:t>Die</w:t>
      </w:r>
      <w:r w:rsidR="007B2F67" w:rsidRPr="00E916F2">
        <w:t xml:space="preserve"> </w:t>
      </w:r>
      <w:r w:rsidR="00946EBA" w:rsidRPr="00E916F2">
        <w:t>S</w:t>
      </w:r>
      <w:r w:rsidR="001C6934" w:rsidRPr="00E916F2">
        <w:t>PS</w:t>
      </w:r>
      <w:r w:rsidR="00281D02" w:rsidRPr="00E916F2">
        <w:t xml:space="preserve"> </w:t>
      </w:r>
      <w:r w:rsidR="00E916F2" w:rsidRPr="00E916F2">
        <w:t>findet statt vom</w:t>
      </w:r>
      <w:r w:rsidR="007B2F67" w:rsidRPr="00E916F2">
        <w:t xml:space="preserve"> </w:t>
      </w:r>
      <w:r w:rsidR="001C6934" w:rsidRPr="00E916F2">
        <w:t>2</w:t>
      </w:r>
      <w:r w:rsidR="002154BF">
        <w:t>4</w:t>
      </w:r>
      <w:r w:rsidR="00E916F2" w:rsidRPr="00E916F2">
        <w:t>.</w:t>
      </w:r>
      <w:r w:rsidR="00A6749A" w:rsidRPr="00E916F2">
        <w:t xml:space="preserve"> </w:t>
      </w:r>
      <w:r w:rsidR="00E916F2">
        <w:t>–</w:t>
      </w:r>
      <w:r w:rsidR="00281D02" w:rsidRPr="00E916F2">
        <w:t xml:space="preserve"> </w:t>
      </w:r>
      <w:r w:rsidR="00FE4026">
        <w:t>2</w:t>
      </w:r>
      <w:r w:rsidR="002154BF">
        <w:t>6</w:t>
      </w:r>
      <w:r w:rsidR="00E916F2">
        <w:t>.</w:t>
      </w:r>
      <w:r w:rsidR="005C17AA">
        <w:t>11.</w:t>
      </w:r>
      <w:r w:rsidR="00281D02" w:rsidRPr="00E916F2">
        <w:t>202</w:t>
      </w:r>
      <w:r w:rsidR="002154BF">
        <w:t>6</w:t>
      </w:r>
      <w:r w:rsidR="007B2F67" w:rsidRPr="00E916F2">
        <w:t>.</w:t>
      </w:r>
    </w:p>
    <w:p w14:paraId="0A9F4FEA" w14:textId="39E97744" w:rsidR="00C56C0A" w:rsidRPr="001C3D4B" w:rsidRDefault="007B2F67" w:rsidP="002757C9">
      <w:pPr>
        <w:pStyle w:val="berschrift4"/>
        <w:rPr>
          <w:lang w:val="de-DE"/>
        </w:rPr>
      </w:pPr>
      <w:bookmarkStart w:id="2" w:name="hinweisueberschrift"/>
      <w:bookmarkStart w:id="3" w:name="Presseueberschrift"/>
      <w:bookmarkEnd w:id="2"/>
      <w:bookmarkEnd w:id="3"/>
      <w:r w:rsidRPr="001C3D4B">
        <w:rPr>
          <w:lang w:val="de-DE"/>
        </w:rPr>
        <w:t>Press</w:t>
      </w:r>
      <w:r w:rsidR="00CF776F" w:rsidRPr="001C3D4B">
        <w:rPr>
          <w:lang w:val="de-DE"/>
        </w:rPr>
        <w:t>e</w:t>
      </w:r>
      <w:r w:rsidRPr="001C3D4B">
        <w:rPr>
          <w:lang w:val="de-DE"/>
        </w:rPr>
        <w:t xml:space="preserve">information </w:t>
      </w:r>
      <w:r w:rsidR="00CF776F" w:rsidRPr="001C3D4B">
        <w:rPr>
          <w:lang w:val="de-DE"/>
        </w:rPr>
        <w:t>u</w:t>
      </w:r>
      <w:r w:rsidRPr="001C3D4B">
        <w:rPr>
          <w:lang w:val="de-DE"/>
        </w:rPr>
        <w:t xml:space="preserve">nd </w:t>
      </w:r>
      <w:r w:rsidR="00CF776F" w:rsidRPr="001C3D4B">
        <w:rPr>
          <w:lang w:val="de-DE"/>
        </w:rPr>
        <w:t>Foto</w:t>
      </w:r>
      <w:r w:rsidRPr="001C3D4B">
        <w:rPr>
          <w:lang w:val="de-DE"/>
        </w:rPr>
        <w:t>material:</w:t>
      </w:r>
    </w:p>
    <w:bookmarkStart w:id="4" w:name="Journalisten"/>
    <w:bookmarkEnd w:id="4"/>
    <w:p w14:paraId="31B50947" w14:textId="16A4EB02" w:rsidR="001C6934" w:rsidRPr="001C3D4B" w:rsidRDefault="001C6934" w:rsidP="003F716F">
      <w:pPr>
        <w:pStyle w:val="Continuoustext"/>
      </w:pPr>
      <w:r>
        <w:fldChar w:fldCharType="begin"/>
      </w:r>
      <w:r w:rsidRPr="001C3D4B">
        <w:instrText xml:space="preserve"> HYPERLINK "https://sps.mesago.com/nuernberg/en/press.html" </w:instrText>
      </w:r>
      <w:r>
        <w:fldChar w:fldCharType="separate"/>
      </w:r>
      <w:hyperlink r:id="rId9" w:history="1">
        <w:r w:rsidR="001C3D4B">
          <w:rPr>
            <w:rStyle w:val="Hyperlink"/>
          </w:rPr>
          <w:t>Presse - SPS</w:t>
        </w:r>
      </w:hyperlink>
      <w:r w:rsidRPr="001C3D4B">
        <w:rPr>
          <w:rStyle w:val="Hyperlink"/>
        </w:rPr>
        <w:t xml:space="preserve"> </w:t>
      </w:r>
      <w:r>
        <w:fldChar w:fldCharType="end"/>
      </w:r>
    </w:p>
    <w:p w14:paraId="78A8F9D4" w14:textId="0C96C650" w:rsidR="00C56C0A" w:rsidRPr="001C3D4B" w:rsidRDefault="00C06975" w:rsidP="002757C9">
      <w:pPr>
        <w:pStyle w:val="berschrift4"/>
        <w:rPr>
          <w:lang w:val="de-DE"/>
        </w:rPr>
      </w:pPr>
      <w:bookmarkStart w:id="5" w:name="Netzueberschrift"/>
      <w:bookmarkEnd w:id="5"/>
      <w:r w:rsidRPr="001C3D4B">
        <w:rPr>
          <w:lang w:val="de-DE"/>
        </w:rPr>
        <w:lastRenderedPageBreak/>
        <w:t xml:space="preserve">Links </w:t>
      </w:r>
      <w:r w:rsidR="00CF776F" w:rsidRPr="001C3D4B">
        <w:rPr>
          <w:lang w:val="de-DE"/>
        </w:rPr>
        <w:t>zu den</w:t>
      </w:r>
      <w:r w:rsidRPr="001C3D4B">
        <w:rPr>
          <w:lang w:val="de-DE"/>
        </w:rPr>
        <w:t xml:space="preserve"> </w:t>
      </w:r>
      <w:r w:rsidR="00CF776F" w:rsidRPr="001C3D4B">
        <w:rPr>
          <w:lang w:val="de-DE"/>
        </w:rPr>
        <w:t>W</w:t>
      </w:r>
      <w:r w:rsidRPr="001C3D4B">
        <w:rPr>
          <w:lang w:val="de-DE"/>
        </w:rPr>
        <w:t>ebs</w:t>
      </w:r>
      <w:r w:rsidR="00CF776F" w:rsidRPr="001C3D4B">
        <w:rPr>
          <w:lang w:val="de-DE"/>
        </w:rPr>
        <w:t>e</w:t>
      </w:r>
      <w:r w:rsidRPr="001C3D4B">
        <w:rPr>
          <w:lang w:val="de-DE"/>
        </w:rPr>
        <w:t>ite</w:t>
      </w:r>
      <w:r w:rsidR="00CF776F" w:rsidRPr="001C3D4B">
        <w:rPr>
          <w:lang w:val="de-DE"/>
        </w:rPr>
        <w:t>n</w:t>
      </w:r>
      <w:r w:rsidR="009045C6" w:rsidRPr="001C3D4B">
        <w:rPr>
          <w:lang w:val="de-DE"/>
        </w:rPr>
        <w:t>:</w:t>
      </w:r>
    </w:p>
    <w:bookmarkStart w:id="6" w:name="Netz"/>
    <w:bookmarkEnd w:id="6"/>
    <w:p w14:paraId="5FD88D8A" w14:textId="1033AEFF" w:rsidR="003F716F" w:rsidRDefault="00946EBA" w:rsidP="00E802D4">
      <w:pPr>
        <w:pStyle w:val="Continuoustext"/>
      </w:pPr>
      <w:r>
        <w:fldChar w:fldCharType="begin"/>
      </w:r>
      <w:r w:rsidRPr="001C3D4B">
        <w:instrText xml:space="preserve"> HYPERLINK "https://smt.mesago.com/events/en.html" </w:instrText>
      </w:r>
      <w:r>
        <w:fldChar w:fldCharType="separate"/>
      </w:r>
      <w:hyperlink r:id="rId10" w:history="1">
        <w:r w:rsidR="00A30FA0">
          <w:rPr>
            <w:rStyle w:val="Hyperlink"/>
          </w:rPr>
          <w:t xml:space="preserve">SPS - Smart Production Solutions </w:t>
        </w:r>
      </w:hyperlink>
      <w:r>
        <w:fldChar w:fldCharType="end"/>
      </w:r>
      <w:r w:rsidR="00E916F2" w:rsidRPr="001C3D4B">
        <w:rPr>
          <w:color w:val="auto"/>
        </w:rPr>
        <w:br/>
      </w:r>
      <w:hyperlink r:id="rId11" w:history="1">
        <w:r w:rsidR="00823B2D" w:rsidRPr="001C3D4B">
          <w:rPr>
            <w:rStyle w:val="Hyperlink"/>
          </w:rPr>
          <w:t xml:space="preserve">https://www.facebook.com/spsmesse </w:t>
        </w:r>
        <w:r w:rsidR="00823B2D" w:rsidRPr="001C3D4B">
          <w:rPr>
            <w:rStyle w:val="Hyperlink"/>
          </w:rPr>
          <w:br/>
        </w:r>
      </w:hyperlink>
      <w:hyperlink r:id="rId12" w:history="1">
        <w:r w:rsidR="00480039">
          <w:rPr>
            <w:rStyle w:val="Hyperlink"/>
          </w:rPr>
          <w:t>https://www.linkedin.com/showcase/sps-smart-production-solutions/</w:t>
        </w:r>
      </w:hyperlink>
      <w:r w:rsidR="00823B2D" w:rsidRPr="001C3D4B">
        <w:rPr>
          <w:color w:val="auto"/>
        </w:rPr>
        <w:t xml:space="preserve"> </w:t>
      </w:r>
      <w:r w:rsidR="00823B2D" w:rsidRPr="001C3D4B">
        <w:rPr>
          <w:color w:val="auto"/>
        </w:rPr>
        <w:br/>
      </w:r>
      <w:hyperlink r:id="rId13" w:history="1">
        <w:r w:rsidR="00823B2D" w:rsidRPr="001C3D4B">
          <w:rPr>
            <w:rStyle w:val="Hyperlink"/>
            <w:szCs w:val="20"/>
          </w:rPr>
          <w:t>https://www.instagram.com/spsmesse/</w:t>
        </w:r>
      </w:hyperlink>
    </w:p>
    <w:p w14:paraId="3DDFC400" w14:textId="77777777" w:rsidR="00E802D4" w:rsidRPr="001C3D4B" w:rsidRDefault="00E802D4" w:rsidP="00E802D4">
      <w:pPr>
        <w:pStyle w:val="Continuoustext"/>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E916F2" w:rsidRPr="000E7232" w14:paraId="77EB86B0" w14:textId="77777777" w:rsidTr="00E916F2">
        <w:tc>
          <w:tcPr>
            <w:tcW w:w="5000" w:type="pct"/>
            <w:tcMar>
              <w:top w:w="0" w:type="dxa"/>
              <w:left w:w="142" w:type="dxa"/>
              <w:bottom w:w="0" w:type="dxa"/>
              <w:right w:w="0" w:type="dxa"/>
            </w:tcMar>
            <w:hideMark/>
          </w:tcPr>
          <w:p w14:paraId="31ADE9B5" w14:textId="25FBF6AA" w:rsidR="00E916F2" w:rsidRPr="001C3D4B" w:rsidRDefault="00E916F2">
            <w:pPr>
              <w:pStyle w:val="Logogram"/>
              <w:rPr>
                <w:lang w:val="de-DE" w:eastAsia="en-US"/>
              </w:rPr>
            </w:pPr>
            <w:r>
              <w:rPr>
                <w:noProof/>
                <w:lang w:eastAsia="en-US"/>
              </w:rPr>
              <w:drawing>
                <wp:anchor distT="0" distB="0" distL="114300" distR="114300" simplePos="0" relativeHeight="251659264" behindDoc="0" locked="0" layoutInCell="1" allowOverlap="1" wp14:anchorId="468D316C" wp14:editId="721469AF">
                  <wp:simplePos x="0" y="0"/>
                  <wp:positionH relativeFrom="column">
                    <wp:posOffset>-5715</wp:posOffset>
                  </wp:positionH>
                  <wp:positionV relativeFrom="paragraph">
                    <wp:posOffset>14605</wp:posOffset>
                  </wp:positionV>
                  <wp:extent cx="1438275" cy="466725"/>
                  <wp:effectExtent l="0" t="0" r="9525" b="9525"/>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38275" cy="466725"/>
                          </a:xfrm>
                          <a:prstGeom prst="rect">
                            <a:avLst/>
                          </a:prstGeom>
                          <a:noFill/>
                        </pic:spPr>
                      </pic:pic>
                    </a:graphicData>
                  </a:graphic>
                  <wp14:sizeRelH relativeFrom="page">
                    <wp14:pctWidth>0</wp14:pctWidth>
                  </wp14:sizeRelH>
                  <wp14:sizeRelV relativeFrom="page">
                    <wp14:pctHeight>0</wp14:pctHeight>
                  </wp14:sizeRelV>
                </wp:anchor>
              </w:drawing>
            </w:r>
          </w:p>
        </w:tc>
      </w:tr>
      <w:tr w:rsidR="00E916F2" w:rsidRPr="000E7232" w14:paraId="5F59FBF9" w14:textId="77777777" w:rsidTr="00E916F2">
        <w:tc>
          <w:tcPr>
            <w:tcW w:w="5000" w:type="pct"/>
            <w:hideMark/>
          </w:tcPr>
          <w:p w14:paraId="219B0826" w14:textId="77777777" w:rsidR="00E916F2" w:rsidRDefault="00E916F2">
            <w:pPr>
              <w:pStyle w:val="Contact"/>
              <w:rPr>
                <w:lang w:val="de-DE" w:eastAsia="en-US"/>
              </w:rPr>
            </w:pPr>
            <w:r>
              <w:rPr>
                <w:lang w:val="de-DE" w:eastAsia="en-US"/>
              </w:rPr>
              <w:t>Ihr Kontakt:</w:t>
            </w:r>
          </w:p>
          <w:p w14:paraId="4906D998" w14:textId="77777777" w:rsidR="009773D2" w:rsidRDefault="009773D2" w:rsidP="009773D2">
            <w:pPr>
              <w:pStyle w:val="Continuoustext"/>
              <w:rPr>
                <w:lang w:eastAsia="en-US"/>
              </w:rPr>
            </w:pPr>
            <w:r>
              <w:rPr>
                <w:lang w:eastAsia="en-US"/>
              </w:rPr>
              <w:t>Luise Werner</w:t>
            </w:r>
            <w:r>
              <w:rPr>
                <w:lang w:eastAsia="en-US"/>
              </w:rPr>
              <w:br/>
              <w:t>Telefon: +49 711 61946-406</w:t>
            </w:r>
            <w:r>
              <w:rPr>
                <w:lang w:eastAsia="en-US"/>
              </w:rPr>
              <w:br/>
              <w:t>Luise.Werner@mesago.com</w:t>
            </w:r>
          </w:p>
          <w:p w14:paraId="7CE103C1" w14:textId="37A57B3F" w:rsidR="00E916F2" w:rsidRDefault="00E916F2">
            <w:pPr>
              <w:pStyle w:val="Continuoustext"/>
              <w:rPr>
                <w:lang w:eastAsia="en-US"/>
              </w:rPr>
            </w:pPr>
            <w:r>
              <w:rPr>
                <w:lang w:eastAsia="en-US"/>
              </w:rPr>
              <w:t>Mesago Messe Frankfurt GmbH</w:t>
            </w:r>
            <w:r>
              <w:rPr>
                <w:lang w:eastAsia="en-US"/>
              </w:rPr>
              <w:br/>
              <w:t>Rotebühlstraße 83 -85</w:t>
            </w:r>
            <w:r>
              <w:rPr>
                <w:lang w:eastAsia="en-US"/>
              </w:rPr>
              <w:br/>
              <w:t>70178 Stuttgart</w:t>
            </w:r>
            <w:r>
              <w:rPr>
                <w:lang w:eastAsia="en-US"/>
              </w:rPr>
              <w:br/>
            </w:r>
            <w:hyperlink r:id="rId15" w:history="1">
              <w:r>
                <w:rPr>
                  <w:rStyle w:val="Hyperlink"/>
                  <w:lang w:eastAsia="en-US"/>
                </w:rPr>
                <w:t>www.mesago.com</w:t>
              </w:r>
            </w:hyperlink>
          </w:p>
        </w:tc>
      </w:tr>
    </w:tbl>
    <w:p w14:paraId="37876B88" w14:textId="77777777" w:rsidR="00CA6560" w:rsidRDefault="00CA6560" w:rsidP="00CA6560">
      <w:pPr>
        <w:pStyle w:val="berschrift4"/>
        <w:rPr>
          <w:rFonts w:eastAsia="Times New Roman"/>
          <w:lang w:val="de-DE"/>
        </w:rPr>
      </w:pPr>
      <w:r>
        <w:rPr>
          <w:rFonts w:eastAsia="Times New Roman"/>
          <w:lang w:val="de-DE"/>
        </w:rPr>
        <w:t>Hintergrundinformation Mesago Messe Frankfurt GmbH</w:t>
      </w:r>
    </w:p>
    <w:p w14:paraId="613515AC" w14:textId="77777777" w:rsidR="00CA6560" w:rsidRPr="000313D7" w:rsidRDefault="00CA6560" w:rsidP="00CA6560">
      <w:pPr>
        <w:rPr>
          <w:rFonts w:ascii="Arial" w:hAnsi="Arial" w:cs="Arial"/>
          <w:lang w:val="de-DE"/>
        </w:rPr>
      </w:pPr>
      <w:r w:rsidRPr="000313D7">
        <w:rPr>
          <w:rFonts w:ascii="Arial" w:hAnsi="Arial" w:cs="Arial"/>
          <w:lang w:val="de-DE"/>
        </w:rPr>
        <w:t xml:space="preserve">Die Mesago Messe Frankfurt GmbH ist seit 1982 auf B2B-Formate zu speziellen Technologie-Themen fokussiert. Ursprünglich aus dem Messe- und Kongresssektor hervorgegangen, bietet das Unternehmen durch konsequente Weiterentwicklung seines Portfolios heute weit mehr als die international etablierten Technologie-Events. Mesago vernetzt durch innovative Plattformen führende Akteure weltweit in Form branchenspezifischer Technology Hubs – rund um die Uhr, 365 Tage im Jahr. </w:t>
      </w:r>
      <w:proofErr w:type="gramStart"/>
      <w:r w:rsidRPr="000313D7">
        <w:rPr>
          <w:rFonts w:ascii="Arial" w:hAnsi="Arial" w:cs="Arial"/>
          <w:lang w:val="de-DE"/>
        </w:rPr>
        <w:t>Diese Hubs</w:t>
      </w:r>
      <w:proofErr w:type="gramEnd"/>
      <w:r w:rsidRPr="000313D7">
        <w:rPr>
          <w:rFonts w:ascii="Arial" w:hAnsi="Arial" w:cs="Arial"/>
          <w:lang w:val="de-DE"/>
        </w:rPr>
        <w:t xml:space="preserve"> umfassen neben der klassischen Expo und Konferenz sowohl digitale Events, vertiefende Wissensformate als auch umfassende Services, die gezielt auf die Bedürfnisse der einzelnen Branchen zugeschnitten sind.</w:t>
      </w:r>
    </w:p>
    <w:p w14:paraId="4C8D5C72" w14:textId="77777777" w:rsidR="00CA6560" w:rsidRPr="000313D7" w:rsidRDefault="00CA6560" w:rsidP="00CA6560">
      <w:pPr>
        <w:rPr>
          <w:rFonts w:ascii="Arial" w:hAnsi="Arial" w:cs="Arial"/>
          <w:lang w:val="de-DE"/>
        </w:rPr>
      </w:pPr>
      <w:r w:rsidRPr="000313D7">
        <w:rPr>
          <w:rFonts w:ascii="Arial" w:hAnsi="Arial" w:cs="Arial"/>
          <w:lang w:val="de-DE"/>
        </w:rPr>
        <w:t>So entsteht durch einen ganzjährigen Content-Fluss ein dynamischer Raum für Informationsaustausch und technologische Innovationen. Mit Blick auf die sich ständig wandelnden Bedürfnisse der Communities schafft Mesago durch zukunftsfähige Formate ideale Bedingungen – vor allem, um ein noch effizienteres Netzwerk rund um den Globus zu kreieren und stets auf dem aktuellen Stand der Entwicklungen zu sein. Ganz nach dem Unternehmens-Claim: “</w:t>
      </w:r>
      <w:proofErr w:type="spellStart"/>
      <w:r w:rsidRPr="000313D7">
        <w:rPr>
          <w:rFonts w:ascii="Arial" w:hAnsi="Arial" w:cs="Arial"/>
          <w:lang w:val="de-DE"/>
        </w:rPr>
        <w:t>Connecting</w:t>
      </w:r>
      <w:proofErr w:type="spellEnd"/>
      <w:r w:rsidRPr="000313D7">
        <w:rPr>
          <w:rFonts w:ascii="Arial" w:hAnsi="Arial" w:cs="Arial"/>
          <w:lang w:val="de-DE"/>
        </w:rPr>
        <w:t xml:space="preserve"> </w:t>
      </w:r>
      <w:proofErr w:type="spellStart"/>
      <w:r w:rsidRPr="000313D7">
        <w:rPr>
          <w:rFonts w:ascii="Arial" w:hAnsi="Arial" w:cs="Arial"/>
          <w:lang w:val="de-DE"/>
        </w:rPr>
        <w:t>bright</w:t>
      </w:r>
      <w:proofErr w:type="spellEnd"/>
      <w:r w:rsidRPr="000313D7">
        <w:rPr>
          <w:rFonts w:ascii="Arial" w:hAnsi="Arial" w:cs="Arial"/>
          <w:lang w:val="de-DE"/>
        </w:rPr>
        <w:t xml:space="preserve"> </w:t>
      </w:r>
      <w:proofErr w:type="spellStart"/>
      <w:r w:rsidRPr="000313D7">
        <w:rPr>
          <w:rFonts w:ascii="Arial" w:hAnsi="Arial" w:cs="Arial"/>
          <w:lang w:val="de-DE"/>
        </w:rPr>
        <w:t>minds</w:t>
      </w:r>
      <w:proofErr w:type="spellEnd"/>
      <w:r w:rsidRPr="000313D7">
        <w:rPr>
          <w:rFonts w:ascii="Arial" w:hAnsi="Arial" w:cs="Arial"/>
          <w:lang w:val="de-DE"/>
        </w:rPr>
        <w:t>”.</w:t>
      </w:r>
    </w:p>
    <w:p w14:paraId="66207002" w14:textId="77777777" w:rsidR="00CA6560" w:rsidRDefault="00CA6560" w:rsidP="00CA6560">
      <w:pPr>
        <w:rPr>
          <w:rFonts w:ascii="Arial" w:hAnsi="Arial" w:cs="Arial"/>
          <w:lang w:val="de-DE"/>
        </w:rPr>
      </w:pPr>
      <w:r w:rsidRPr="000313D7">
        <w:rPr>
          <w:rFonts w:ascii="Arial" w:hAnsi="Arial" w:cs="Arial"/>
          <w:lang w:val="de-DE"/>
        </w:rPr>
        <w:t>Als Teil der Messe Frankfurt Group beschäftigt Mesago am Hauptsitz in Stuttgart rund 170 Mitarbeitende. (</w:t>
      </w:r>
      <w:hyperlink r:id="rId16" w:history="1">
        <w:r w:rsidRPr="000313D7">
          <w:rPr>
            <w:rStyle w:val="Hyperlink"/>
            <w:rFonts w:ascii="Arial" w:hAnsi="Arial" w:cs="Arial"/>
            <w:lang w:val="de-DE"/>
          </w:rPr>
          <w:t>mesago.com</w:t>
        </w:r>
      </w:hyperlink>
      <w:r w:rsidRPr="000313D7">
        <w:rPr>
          <w:rFonts w:ascii="Arial" w:hAnsi="Arial" w:cs="Arial"/>
          <w:lang w:val="de-DE"/>
        </w:rPr>
        <w:t>)</w:t>
      </w:r>
    </w:p>
    <w:p w14:paraId="0575DA77" w14:textId="77777777" w:rsidR="00CA6560" w:rsidRPr="000313D7" w:rsidRDefault="00CA6560" w:rsidP="00CA6560">
      <w:pPr>
        <w:pStyle w:val="berschrift4"/>
        <w:rPr>
          <w:rFonts w:eastAsia="Times New Roman"/>
          <w:lang w:val="de-DE"/>
        </w:rPr>
      </w:pPr>
      <w:r w:rsidRPr="000313D7">
        <w:rPr>
          <w:rFonts w:eastAsia="Times New Roman"/>
          <w:lang w:val="de-DE"/>
        </w:rPr>
        <w:t>Hintergrundinformation Messe Frankfurt</w:t>
      </w:r>
    </w:p>
    <w:p w14:paraId="154AC3A0" w14:textId="77777777" w:rsidR="00CA6560" w:rsidRDefault="00CA6560" w:rsidP="00CA6560">
      <w:pPr>
        <w:pStyle w:val="Continuoustext"/>
        <w:rPr>
          <w:rStyle w:val="Hyperlink"/>
        </w:rPr>
      </w:pPr>
      <w:hyperlink r:id="rId17" w:history="1">
        <w:r>
          <w:rPr>
            <w:rStyle w:val="Hyperlink"/>
          </w:rPr>
          <w:t>www.messefrankfurt.com/hintergrundinformation</w:t>
        </w:r>
      </w:hyperlink>
    </w:p>
    <w:p w14:paraId="703F9409" w14:textId="77777777" w:rsidR="00CA6560" w:rsidRDefault="00CA6560" w:rsidP="00CA6560">
      <w:pPr>
        <w:pStyle w:val="berschrift4"/>
        <w:rPr>
          <w:rFonts w:eastAsia="Times New Roman"/>
          <w:lang w:val="de-DE"/>
        </w:rPr>
      </w:pPr>
      <w:r>
        <w:rPr>
          <w:rFonts w:eastAsia="Times New Roman"/>
          <w:lang w:val="de-DE"/>
        </w:rPr>
        <w:t>Nachhaltigkeit Messe Frankfurt</w:t>
      </w:r>
    </w:p>
    <w:p w14:paraId="521EFEFA" w14:textId="77777777" w:rsidR="00CA6560" w:rsidRPr="006D2AA2" w:rsidRDefault="00CA6560" w:rsidP="00CA6560">
      <w:pPr>
        <w:pStyle w:val="Continuoustext"/>
      </w:pPr>
      <w:hyperlink r:id="rId18" w:history="1">
        <w:r>
          <w:rPr>
            <w:rStyle w:val="Hyperlink"/>
          </w:rPr>
          <w:t>www.messefrankfurt.com/sustainability-information</w:t>
        </w:r>
      </w:hyperlink>
    </w:p>
    <w:p w14:paraId="2F2E89B5" w14:textId="2C2C9CEE" w:rsidR="00B36757" w:rsidRPr="00AF2C83" w:rsidRDefault="00B36757" w:rsidP="00CA6560">
      <w:pPr>
        <w:pStyle w:val="berschrift4"/>
        <w:rPr>
          <w:lang w:val="en-US"/>
        </w:rPr>
      </w:pPr>
    </w:p>
    <w:sectPr w:rsidR="00B36757" w:rsidRPr="00AF2C8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1FF8"/>
    <w:rsid w:val="0000666D"/>
    <w:rsid w:val="00012BD5"/>
    <w:rsid w:val="00020EB1"/>
    <w:rsid w:val="00027A61"/>
    <w:rsid w:val="000745C2"/>
    <w:rsid w:val="00076FCE"/>
    <w:rsid w:val="00086EF2"/>
    <w:rsid w:val="000A0BA0"/>
    <w:rsid w:val="000A655B"/>
    <w:rsid w:val="000B36FC"/>
    <w:rsid w:val="000C6772"/>
    <w:rsid w:val="000C6AB1"/>
    <w:rsid w:val="000D5BFC"/>
    <w:rsid w:val="000D7791"/>
    <w:rsid w:val="000E2FB7"/>
    <w:rsid w:val="000E7232"/>
    <w:rsid w:val="00101ABA"/>
    <w:rsid w:val="00105788"/>
    <w:rsid w:val="00115BB0"/>
    <w:rsid w:val="00123F65"/>
    <w:rsid w:val="00131FFA"/>
    <w:rsid w:val="00166B37"/>
    <w:rsid w:val="00185E6B"/>
    <w:rsid w:val="00187244"/>
    <w:rsid w:val="001939ED"/>
    <w:rsid w:val="00193D9B"/>
    <w:rsid w:val="001A7F24"/>
    <w:rsid w:val="001B2ECC"/>
    <w:rsid w:val="001C37F2"/>
    <w:rsid w:val="001C3D4B"/>
    <w:rsid w:val="001C6934"/>
    <w:rsid w:val="001D368C"/>
    <w:rsid w:val="001D57C4"/>
    <w:rsid w:val="001D64D4"/>
    <w:rsid w:val="001F14E5"/>
    <w:rsid w:val="002154BF"/>
    <w:rsid w:val="0021689A"/>
    <w:rsid w:val="00221135"/>
    <w:rsid w:val="00222267"/>
    <w:rsid w:val="002303C8"/>
    <w:rsid w:val="0023133C"/>
    <w:rsid w:val="00236667"/>
    <w:rsid w:val="00240018"/>
    <w:rsid w:val="00247B78"/>
    <w:rsid w:val="002502CA"/>
    <w:rsid w:val="002757C9"/>
    <w:rsid w:val="00281D02"/>
    <w:rsid w:val="00282497"/>
    <w:rsid w:val="002C7048"/>
    <w:rsid w:val="002D23F5"/>
    <w:rsid w:val="002D4502"/>
    <w:rsid w:val="002D74E9"/>
    <w:rsid w:val="002E6EB6"/>
    <w:rsid w:val="00301496"/>
    <w:rsid w:val="00305E57"/>
    <w:rsid w:val="003179CF"/>
    <w:rsid w:val="00320415"/>
    <w:rsid w:val="00331F47"/>
    <w:rsid w:val="00350C00"/>
    <w:rsid w:val="0035591A"/>
    <w:rsid w:val="00360B40"/>
    <w:rsid w:val="00363F18"/>
    <w:rsid w:val="0037191B"/>
    <w:rsid w:val="003902B2"/>
    <w:rsid w:val="003A2D40"/>
    <w:rsid w:val="003A4F8E"/>
    <w:rsid w:val="003A651F"/>
    <w:rsid w:val="003B7757"/>
    <w:rsid w:val="003C4BD0"/>
    <w:rsid w:val="003D767A"/>
    <w:rsid w:val="003F716F"/>
    <w:rsid w:val="00407E23"/>
    <w:rsid w:val="00412C7B"/>
    <w:rsid w:val="0042362C"/>
    <w:rsid w:val="00424857"/>
    <w:rsid w:val="0045113D"/>
    <w:rsid w:val="00451728"/>
    <w:rsid w:val="0045466A"/>
    <w:rsid w:val="00466EC9"/>
    <w:rsid w:val="00467388"/>
    <w:rsid w:val="00472A53"/>
    <w:rsid w:val="00480039"/>
    <w:rsid w:val="00484385"/>
    <w:rsid w:val="0049137E"/>
    <w:rsid w:val="00493E4E"/>
    <w:rsid w:val="00496597"/>
    <w:rsid w:val="004A1916"/>
    <w:rsid w:val="004A49E4"/>
    <w:rsid w:val="004F1D64"/>
    <w:rsid w:val="004F2350"/>
    <w:rsid w:val="00505759"/>
    <w:rsid w:val="00520BB0"/>
    <w:rsid w:val="00523505"/>
    <w:rsid w:val="00527D84"/>
    <w:rsid w:val="00536FE2"/>
    <w:rsid w:val="00540045"/>
    <w:rsid w:val="00547919"/>
    <w:rsid w:val="0055480B"/>
    <w:rsid w:val="00566B83"/>
    <w:rsid w:val="00571E35"/>
    <w:rsid w:val="00575561"/>
    <w:rsid w:val="0058253E"/>
    <w:rsid w:val="005855F0"/>
    <w:rsid w:val="00597E0B"/>
    <w:rsid w:val="005A13EF"/>
    <w:rsid w:val="005A4B6E"/>
    <w:rsid w:val="005B2BAD"/>
    <w:rsid w:val="005B33FB"/>
    <w:rsid w:val="005C17AA"/>
    <w:rsid w:val="005C5E31"/>
    <w:rsid w:val="005C6567"/>
    <w:rsid w:val="005E3C63"/>
    <w:rsid w:val="00603C99"/>
    <w:rsid w:val="006136DA"/>
    <w:rsid w:val="006241DE"/>
    <w:rsid w:val="00633CAD"/>
    <w:rsid w:val="00636E43"/>
    <w:rsid w:val="00640F3E"/>
    <w:rsid w:val="00670F49"/>
    <w:rsid w:val="00673621"/>
    <w:rsid w:val="00686926"/>
    <w:rsid w:val="00696BE5"/>
    <w:rsid w:val="006A698F"/>
    <w:rsid w:val="006A7C37"/>
    <w:rsid w:val="006C1E26"/>
    <w:rsid w:val="006C37FF"/>
    <w:rsid w:val="006C6DCE"/>
    <w:rsid w:val="006D148A"/>
    <w:rsid w:val="006F6051"/>
    <w:rsid w:val="00701D02"/>
    <w:rsid w:val="00710E0D"/>
    <w:rsid w:val="00714D37"/>
    <w:rsid w:val="007259D3"/>
    <w:rsid w:val="00726822"/>
    <w:rsid w:val="00732920"/>
    <w:rsid w:val="00743239"/>
    <w:rsid w:val="0076139D"/>
    <w:rsid w:val="00762313"/>
    <w:rsid w:val="00765A75"/>
    <w:rsid w:val="00765F4E"/>
    <w:rsid w:val="00773532"/>
    <w:rsid w:val="00776CE1"/>
    <w:rsid w:val="0078718F"/>
    <w:rsid w:val="00790B48"/>
    <w:rsid w:val="00792A33"/>
    <w:rsid w:val="00793455"/>
    <w:rsid w:val="007A2FFB"/>
    <w:rsid w:val="007B2F67"/>
    <w:rsid w:val="007B3A1C"/>
    <w:rsid w:val="007C1A49"/>
    <w:rsid w:val="007C23F6"/>
    <w:rsid w:val="007C41C1"/>
    <w:rsid w:val="007C62B4"/>
    <w:rsid w:val="007C7C31"/>
    <w:rsid w:val="007D6943"/>
    <w:rsid w:val="007E4D6D"/>
    <w:rsid w:val="007F69A9"/>
    <w:rsid w:val="00804671"/>
    <w:rsid w:val="00807121"/>
    <w:rsid w:val="00807C5C"/>
    <w:rsid w:val="00814839"/>
    <w:rsid w:val="00823B2D"/>
    <w:rsid w:val="0084260E"/>
    <w:rsid w:val="00854A27"/>
    <w:rsid w:val="00867A39"/>
    <w:rsid w:val="0088042D"/>
    <w:rsid w:val="00890AF7"/>
    <w:rsid w:val="00894724"/>
    <w:rsid w:val="008A2A67"/>
    <w:rsid w:val="008A5874"/>
    <w:rsid w:val="008C479B"/>
    <w:rsid w:val="008D11F7"/>
    <w:rsid w:val="008D5680"/>
    <w:rsid w:val="008E2F3F"/>
    <w:rsid w:val="008E4E88"/>
    <w:rsid w:val="008F02ED"/>
    <w:rsid w:val="008F5BE1"/>
    <w:rsid w:val="009045C6"/>
    <w:rsid w:val="00905800"/>
    <w:rsid w:val="0091195F"/>
    <w:rsid w:val="00921495"/>
    <w:rsid w:val="009349EF"/>
    <w:rsid w:val="00936976"/>
    <w:rsid w:val="009373ED"/>
    <w:rsid w:val="00937762"/>
    <w:rsid w:val="00946EBA"/>
    <w:rsid w:val="00950F1B"/>
    <w:rsid w:val="00961650"/>
    <w:rsid w:val="009773D2"/>
    <w:rsid w:val="00995161"/>
    <w:rsid w:val="009A0E76"/>
    <w:rsid w:val="009A6630"/>
    <w:rsid w:val="009B3394"/>
    <w:rsid w:val="009D32D1"/>
    <w:rsid w:val="009F0D32"/>
    <w:rsid w:val="00A044BD"/>
    <w:rsid w:val="00A15BC8"/>
    <w:rsid w:val="00A250DE"/>
    <w:rsid w:val="00A27C32"/>
    <w:rsid w:val="00A3041E"/>
    <w:rsid w:val="00A30FA0"/>
    <w:rsid w:val="00A331E4"/>
    <w:rsid w:val="00A5306E"/>
    <w:rsid w:val="00A53CAF"/>
    <w:rsid w:val="00A61B4B"/>
    <w:rsid w:val="00A6749A"/>
    <w:rsid w:val="00A82590"/>
    <w:rsid w:val="00A825A4"/>
    <w:rsid w:val="00A925F0"/>
    <w:rsid w:val="00AA27A6"/>
    <w:rsid w:val="00AC7878"/>
    <w:rsid w:val="00AD6797"/>
    <w:rsid w:val="00AE1567"/>
    <w:rsid w:val="00AE1C69"/>
    <w:rsid w:val="00AE7164"/>
    <w:rsid w:val="00AF2C83"/>
    <w:rsid w:val="00B00433"/>
    <w:rsid w:val="00B02CED"/>
    <w:rsid w:val="00B0538E"/>
    <w:rsid w:val="00B07DB8"/>
    <w:rsid w:val="00B159EC"/>
    <w:rsid w:val="00B23D7D"/>
    <w:rsid w:val="00B253B4"/>
    <w:rsid w:val="00B36757"/>
    <w:rsid w:val="00B44A5D"/>
    <w:rsid w:val="00B728D1"/>
    <w:rsid w:val="00B84ABA"/>
    <w:rsid w:val="00BA0462"/>
    <w:rsid w:val="00BA056D"/>
    <w:rsid w:val="00BA064C"/>
    <w:rsid w:val="00BA66E3"/>
    <w:rsid w:val="00BC4E21"/>
    <w:rsid w:val="00BD3F09"/>
    <w:rsid w:val="00BE20F1"/>
    <w:rsid w:val="00BE3A4E"/>
    <w:rsid w:val="00C03F64"/>
    <w:rsid w:val="00C06975"/>
    <w:rsid w:val="00C12A06"/>
    <w:rsid w:val="00C17FAD"/>
    <w:rsid w:val="00C25464"/>
    <w:rsid w:val="00C25FCC"/>
    <w:rsid w:val="00C2765B"/>
    <w:rsid w:val="00C35A1E"/>
    <w:rsid w:val="00C36ADB"/>
    <w:rsid w:val="00C43C44"/>
    <w:rsid w:val="00C45A4E"/>
    <w:rsid w:val="00C50E55"/>
    <w:rsid w:val="00C5287E"/>
    <w:rsid w:val="00C55078"/>
    <w:rsid w:val="00C56C0A"/>
    <w:rsid w:val="00C73B3A"/>
    <w:rsid w:val="00C81BE2"/>
    <w:rsid w:val="00C85550"/>
    <w:rsid w:val="00C91961"/>
    <w:rsid w:val="00CA6560"/>
    <w:rsid w:val="00CC602E"/>
    <w:rsid w:val="00CD3E43"/>
    <w:rsid w:val="00CE3DF1"/>
    <w:rsid w:val="00CF138C"/>
    <w:rsid w:val="00CF776F"/>
    <w:rsid w:val="00D00796"/>
    <w:rsid w:val="00D0411E"/>
    <w:rsid w:val="00D07141"/>
    <w:rsid w:val="00D11E6C"/>
    <w:rsid w:val="00D15428"/>
    <w:rsid w:val="00D22E8F"/>
    <w:rsid w:val="00D22FE1"/>
    <w:rsid w:val="00D25443"/>
    <w:rsid w:val="00D27EB6"/>
    <w:rsid w:val="00D33885"/>
    <w:rsid w:val="00D425CB"/>
    <w:rsid w:val="00D51603"/>
    <w:rsid w:val="00D536AD"/>
    <w:rsid w:val="00D54056"/>
    <w:rsid w:val="00D67944"/>
    <w:rsid w:val="00D708BD"/>
    <w:rsid w:val="00D83AE9"/>
    <w:rsid w:val="00DA7114"/>
    <w:rsid w:val="00DB0C82"/>
    <w:rsid w:val="00DB728F"/>
    <w:rsid w:val="00DE4DB7"/>
    <w:rsid w:val="00E04D48"/>
    <w:rsid w:val="00E04E00"/>
    <w:rsid w:val="00E21B33"/>
    <w:rsid w:val="00E256B1"/>
    <w:rsid w:val="00E31507"/>
    <w:rsid w:val="00E31B84"/>
    <w:rsid w:val="00E32257"/>
    <w:rsid w:val="00E323AF"/>
    <w:rsid w:val="00E35847"/>
    <w:rsid w:val="00E36F51"/>
    <w:rsid w:val="00E436CB"/>
    <w:rsid w:val="00E454F8"/>
    <w:rsid w:val="00E802D4"/>
    <w:rsid w:val="00E82225"/>
    <w:rsid w:val="00E916F2"/>
    <w:rsid w:val="00E921D6"/>
    <w:rsid w:val="00EA15A4"/>
    <w:rsid w:val="00EC05B5"/>
    <w:rsid w:val="00EC4C24"/>
    <w:rsid w:val="00ED2CAF"/>
    <w:rsid w:val="00EE056F"/>
    <w:rsid w:val="00F0716F"/>
    <w:rsid w:val="00F11B29"/>
    <w:rsid w:val="00F164D8"/>
    <w:rsid w:val="00F23EAE"/>
    <w:rsid w:val="00F30285"/>
    <w:rsid w:val="00F501FE"/>
    <w:rsid w:val="00F522F0"/>
    <w:rsid w:val="00F55F11"/>
    <w:rsid w:val="00F6297C"/>
    <w:rsid w:val="00F75403"/>
    <w:rsid w:val="00F813C7"/>
    <w:rsid w:val="00F91F11"/>
    <w:rsid w:val="00F944A0"/>
    <w:rsid w:val="00FB0FB9"/>
    <w:rsid w:val="00FC70AD"/>
    <w:rsid w:val="00FE4026"/>
    <w:rsid w:val="00FE41E1"/>
    <w:rsid w:val="00FE7261"/>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semiHidden/>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paragraph" w:styleId="berarbeitung">
    <w:name w:val="Revision"/>
    <w:hidden/>
    <w:uiPriority w:val="99"/>
    <w:semiHidden/>
    <w:rsid w:val="00603C99"/>
    <w:pPr>
      <w:spacing w:after="0" w:line="240" w:lineRule="auto"/>
    </w:pPr>
    <w:rPr>
      <w:rFonts w:cs="Calibri"/>
      <w:color w:val="000000" w:themeColor="text1"/>
      <w:lang w:val="en-GB" w:eastAsia="de-DE"/>
    </w:rPr>
  </w:style>
  <w:style w:type="character" w:styleId="Kommentarzeichen">
    <w:name w:val="annotation reference"/>
    <w:basedOn w:val="Absatz-Standardschriftart"/>
    <w:uiPriority w:val="99"/>
    <w:semiHidden/>
    <w:rsid w:val="001D57C4"/>
    <w:rPr>
      <w:sz w:val="16"/>
      <w:szCs w:val="16"/>
    </w:rPr>
  </w:style>
  <w:style w:type="paragraph" w:styleId="Kommentartext">
    <w:name w:val="annotation text"/>
    <w:basedOn w:val="Standard"/>
    <w:link w:val="KommentartextZchn"/>
    <w:uiPriority w:val="99"/>
    <w:semiHidden/>
    <w:rsid w:val="001D57C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D57C4"/>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1D57C4"/>
    <w:rPr>
      <w:b/>
      <w:bCs/>
    </w:rPr>
  </w:style>
  <w:style w:type="character" w:customStyle="1" w:styleId="KommentarthemaZchn">
    <w:name w:val="Kommentarthema Zchn"/>
    <w:basedOn w:val="KommentartextZchn"/>
    <w:link w:val="Kommentarthema"/>
    <w:uiPriority w:val="99"/>
    <w:semiHidden/>
    <w:rsid w:val="001D57C4"/>
    <w:rPr>
      <w:rFonts w:cs="Calibri"/>
      <w:b/>
      <w:bCs/>
      <w:color w:val="000000" w:themeColor="text1"/>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3253">
      <w:bodyDiv w:val="1"/>
      <w:marLeft w:val="0"/>
      <w:marRight w:val="0"/>
      <w:marTop w:val="0"/>
      <w:marBottom w:val="0"/>
      <w:divBdr>
        <w:top w:val="none" w:sz="0" w:space="0" w:color="auto"/>
        <w:left w:val="none" w:sz="0" w:space="0" w:color="auto"/>
        <w:bottom w:val="none" w:sz="0" w:space="0" w:color="auto"/>
        <w:right w:val="none" w:sz="0" w:space="0" w:color="auto"/>
      </w:divBdr>
      <w:divsChild>
        <w:div w:id="189033463">
          <w:marLeft w:val="0"/>
          <w:marRight w:val="0"/>
          <w:marTop w:val="0"/>
          <w:marBottom w:val="0"/>
          <w:divBdr>
            <w:top w:val="none" w:sz="0" w:space="0" w:color="auto"/>
            <w:left w:val="none" w:sz="0" w:space="0" w:color="auto"/>
            <w:bottom w:val="none" w:sz="0" w:space="0" w:color="auto"/>
            <w:right w:val="none" w:sz="0" w:space="0" w:color="auto"/>
          </w:divBdr>
        </w:div>
      </w:divsChild>
    </w:div>
    <w:div w:id="157700507">
      <w:bodyDiv w:val="1"/>
      <w:marLeft w:val="0"/>
      <w:marRight w:val="0"/>
      <w:marTop w:val="0"/>
      <w:marBottom w:val="0"/>
      <w:divBdr>
        <w:top w:val="none" w:sz="0" w:space="0" w:color="auto"/>
        <w:left w:val="none" w:sz="0" w:space="0" w:color="auto"/>
        <w:bottom w:val="none" w:sz="0" w:space="0" w:color="auto"/>
        <w:right w:val="none" w:sz="0" w:space="0" w:color="auto"/>
      </w:divBdr>
      <w:divsChild>
        <w:div w:id="2065368718">
          <w:marLeft w:val="0"/>
          <w:marRight w:val="0"/>
          <w:marTop w:val="0"/>
          <w:marBottom w:val="0"/>
          <w:divBdr>
            <w:top w:val="none" w:sz="0" w:space="0" w:color="auto"/>
            <w:left w:val="none" w:sz="0" w:space="0" w:color="auto"/>
            <w:bottom w:val="none" w:sz="0" w:space="0" w:color="auto"/>
            <w:right w:val="none" w:sz="0" w:space="0" w:color="auto"/>
          </w:divBdr>
        </w:div>
      </w:divsChild>
    </w:div>
    <w:div w:id="226310357">
      <w:bodyDiv w:val="1"/>
      <w:marLeft w:val="0"/>
      <w:marRight w:val="0"/>
      <w:marTop w:val="0"/>
      <w:marBottom w:val="0"/>
      <w:divBdr>
        <w:top w:val="none" w:sz="0" w:space="0" w:color="auto"/>
        <w:left w:val="none" w:sz="0" w:space="0" w:color="auto"/>
        <w:bottom w:val="none" w:sz="0" w:space="0" w:color="auto"/>
        <w:right w:val="none" w:sz="0" w:space="0" w:color="auto"/>
      </w:divBdr>
      <w:divsChild>
        <w:div w:id="2016301465">
          <w:marLeft w:val="0"/>
          <w:marRight w:val="0"/>
          <w:marTop w:val="0"/>
          <w:marBottom w:val="0"/>
          <w:divBdr>
            <w:top w:val="none" w:sz="0" w:space="0" w:color="auto"/>
            <w:left w:val="none" w:sz="0" w:space="0" w:color="auto"/>
            <w:bottom w:val="none" w:sz="0" w:space="0" w:color="auto"/>
            <w:right w:val="none" w:sz="0" w:space="0" w:color="auto"/>
          </w:divBdr>
        </w:div>
      </w:divsChild>
    </w:div>
    <w:div w:id="232087343">
      <w:bodyDiv w:val="1"/>
      <w:marLeft w:val="0"/>
      <w:marRight w:val="0"/>
      <w:marTop w:val="0"/>
      <w:marBottom w:val="0"/>
      <w:divBdr>
        <w:top w:val="none" w:sz="0" w:space="0" w:color="auto"/>
        <w:left w:val="none" w:sz="0" w:space="0" w:color="auto"/>
        <w:bottom w:val="none" w:sz="0" w:space="0" w:color="auto"/>
        <w:right w:val="none" w:sz="0" w:space="0" w:color="auto"/>
      </w:divBdr>
      <w:divsChild>
        <w:div w:id="1761750373">
          <w:marLeft w:val="0"/>
          <w:marRight w:val="0"/>
          <w:marTop w:val="0"/>
          <w:marBottom w:val="0"/>
          <w:divBdr>
            <w:top w:val="none" w:sz="0" w:space="0" w:color="auto"/>
            <w:left w:val="none" w:sz="0" w:space="0" w:color="auto"/>
            <w:bottom w:val="none" w:sz="0" w:space="0" w:color="auto"/>
            <w:right w:val="none" w:sz="0" w:space="0" w:color="auto"/>
          </w:divBdr>
        </w:div>
      </w:divsChild>
    </w:div>
    <w:div w:id="260919738">
      <w:bodyDiv w:val="1"/>
      <w:marLeft w:val="0"/>
      <w:marRight w:val="0"/>
      <w:marTop w:val="0"/>
      <w:marBottom w:val="0"/>
      <w:divBdr>
        <w:top w:val="none" w:sz="0" w:space="0" w:color="auto"/>
        <w:left w:val="none" w:sz="0" w:space="0" w:color="auto"/>
        <w:bottom w:val="none" w:sz="0" w:space="0" w:color="auto"/>
        <w:right w:val="none" w:sz="0" w:space="0" w:color="auto"/>
      </w:divBdr>
      <w:divsChild>
        <w:div w:id="1851599845">
          <w:marLeft w:val="0"/>
          <w:marRight w:val="0"/>
          <w:marTop w:val="0"/>
          <w:marBottom w:val="0"/>
          <w:divBdr>
            <w:top w:val="none" w:sz="0" w:space="0" w:color="auto"/>
            <w:left w:val="none" w:sz="0" w:space="0" w:color="auto"/>
            <w:bottom w:val="none" w:sz="0" w:space="0" w:color="auto"/>
            <w:right w:val="none" w:sz="0" w:space="0" w:color="auto"/>
          </w:divBdr>
        </w:div>
      </w:divsChild>
    </w:div>
    <w:div w:id="268394341">
      <w:bodyDiv w:val="1"/>
      <w:marLeft w:val="0"/>
      <w:marRight w:val="0"/>
      <w:marTop w:val="0"/>
      <w:marBottom w:val="0"/>
      <w:divBdr>
        <w:top w:val="none" w:sz="0" w:space="0" w:color="auto"/>
        <w:left w:val="none" w:sz="0" w:space="0" w:color="auto"/>
        <w:bottom w:val="none" w:sz="0" w:space="0" w:color="auto"/>
        <w:right w:val="none" w:sz="0" w:space="0" w:color="auto"/>
      </w:divBdr>
      <w:divsChild>
        <w:div w:id="1376154365">
          <w:marLeft w:val="0"/>
          <w:marRight w:val="0"/>
          <w:marTop w:val="0"/>
          <w:marBottom w:val="0"/>
          <w:divBdr>
            <w:top w:val="none" w:sz="0" w:space="0" w:color="auto"/>
            <w:left w:val="none" w:sz="0" w:space="0" w:color="auto"/>
            <w:bottom w:val="none" w:sz="0" w:space="0" w:color="auto"/>
            <w:right w:val="none" w:sz="0" w:space="0" w:color="auto"/>
          </w:divBdr>
        </w:div>
      </w:divsChild>
    </w:div>
    <w:div w:id="335229377">
      <w:bodyDiv w:val="1"/>
      <w:marLeft w:val="0"/>
      <w:marRight w:val="0"/>
      <w:marTop w:val="0"/>
      <w:marBottom w:val="0"/>
      <w:divBdr>
        <w:top w:val="none" w:sz="0" w:space="0" w:color="auto"/>
        <w:left w:val="none" w:sz="0" w:space="0" w:color="auto"/>
        <w:bottom w:val="none" w:sz="0" w:space="0" w:color="auto"/>
        <w:right w:val="none" w:sz="0" w:space="0" w:color="auto"/>
      </w:divBdr>
      <w:divsChild>
        <w:div w:id="554897203">
          <w:marLeft w:val="0"/>
          <w:marRight w:val="0"/>
          <w:marTop w:val="0"/>
          <w:marBottom w:val="0"/>
          <w:divBdr>
            <w:top w:val="none" w:sz="0" w:space="0" w:color="auto"/>
            <w:left w:val="none" w:sz="0" w:space="0" w:color="auto"/>
            <w:bottom w:val="none" w:sz="0" w:space="0" w:color="auto"/>
            <w:right w:val="none" w:sz="0" w:space="0" w:color="auto"/>
          </w:divBdr>
        </w:div>
      </w:divsChild>
    </w:div>
    <w:div w:id="361829270">
      <w:bodyDiv w:val="1"/>
      <w:marLeft w:val="0"/>
      <w:marRight w:val="0"/>
      <w:marTop w:val="0"/>
      <w:marBottom w:val="0"/>
      <w:divBdr>
        <w:top w:val="none" w:sz="0" w:space="0" w:color="auto"/>
        <w:left w:val="none" w:sz="0" w:space="0" w:color="auto"/>
        <w:bottom w:val="none" w:sz="0" w:space="0" w:color="auto"/>
        <w:right w:val="none" w:sz="0" w:space="0" w:color="auto"/>
      </w:divBdr>
      <w:divsChild>
        <w:div w:id="908807280">
          <w:marLeft w:val="0"/>
          <w:marRight w:val="0"/>
          <w:marTop w:val="0"/>
          <w:marBottom w:val="0"/>
          <w:divBdr>
            <w:top w:val="none" w:sz="0" w:space="0" w:color="auto"/>
            <w:left w:val="none" w:sz="0" w:space="0" w:color="auto"/>
            <w:bottom w:val="none" w:sz="0" w:space="0" w:color="auto"/>
            <w:right w:val="none" w:sz="0" w:space="0" w:color="auto"/>
          </w:divBdr>
        </w:div>
      </w:divsChild>
    </w:div>
    <w:div w:id="403452130">
      <w:bodyDiv w:val="1"/>
      <w:marLeft w:val="0"/>
      <w:marRight w:val="0"/>
      <w:marTop w:val="0"/>
      <w:marBottom w:val="0"/>
      <w:divBdr>
        <w:top w:val="none" w:sz="0" w:space="0" w:color="auto"/>
        <w:left w:val="none" w:sz="0" w:space="0" w:color="auto"/>
        <w:bottom w:val="none" w:sz="0" w:space="0" w:color="auto"/>
        <w:right w:val="none" w:sz="0" w:space="0" w:color="auto"/>
      </w:divBdr>
      <w:divsChild>
        <w:div w:id="1143500735">
          <w:marLeft w:val="0"/>
          <w:marRight w:val="0"/>
          <w:marTop w:val="0"/>
          <w:marBottom w:val="0"/>
          <w:divBdr>
            <w:top w:val="none" w:sz="0" w:space="0" w:color="auto"/>
            <w:left w:val="none" w:sz="0" w:space="0" w:color="auto"/>
            <w:bottom w:val="none" w:sz="0" w:space="0" w:color="auto"/>
            <w:right w:val="none" w:sz="0" w:space="0" w:color="auto"/>
          </w:divBdr>
        </w:div>
      </w:divsChild>
    </w:div>
    <w:div w:id="551773532">
      <w:bodyDiv w:val="1"/>
      <w:marLeft w:val="0"/>
      <w:marRight w:val="0"/>
      <w:marTop w:val="0"/>
      <w:marBottom w:val="0"/>
      <w:divBdr>
        <w:top w:val="none" w:sz="0" w:space="0" w:color="auto"/>
        <w:left w:val="none" w:sz="0" w:space="0" w:color="auto"/>
        <w:bottom w:val="none" w:sz="0" w:space="0" w:color="auto"/>
        <w:right w:val="none" w:sz="0" w:space="0" w:color="auto"/>
      </w:divBdr>
      <w:divsChild>
        <w:div w:id="785320554">
          <w:marLeft w:val="0"/>
          <w:marRight w:val="0"/>
          <w:marTop w:val="0"/>
          <w:marBottom w:val="0"/>
          <w:divBdr>
            <w:top w:val="none" w:sz="0" w:space="0" w:color="auto"/>
            <w:left w:val="none" w:sz="0" w:space="0" w:color="auto"/>
            <w:bottom w:val="none" w:sz="0" w:space="0" w:color="auto"/>
            <w:right w:val="none" w:sz="0" w:space="0" w:color="auto"/>
          </w:divBdr>
        </w:div>
      </w:divsChild>
    </w:div>
    <w:div w:id="644895025">
      <w:bodyDiv w:val="1"/>
      <w:marLeft w:val="0"/>
      <w:marRight w:val="0"/>
      <w:marTop w:val="0"/>
      <w:marBottom w:val="0"/>
      <w:divBdr>
        <w:top w:val="none" w:sz="0" w:space="0" w:color="auto"/>
        <w:left w:val="none" w:sz="0" w:space="0" w:color="auto"/>
        <w:bottom w:val="none" w:sz="0" w:space="0" w:color="auto"/>
        <w:right w:val="none" w:sz="0" w:space="0" w:color="auto"/>
      </w:divBdr>
      <w:divsChild>
        <w:div w:id="1023090488">
          <w:marLeft w:val="0"/>
          <w:marRight w:val="0"/>
          <w:marTop w:val="0"/>
          <w:marBottom w:val="0"/>
          <w:divBdr>
            <w:top w:val="none" w:sz="0" w:space="0" w:color="auto"/>
            <w:left w:val="none" w:sz="0" w:space="0" w:color="auto"/>
            <w:bottom w:val="none" w:sz="0" w:space="0" w:color="auto"/>
            <w:right w:val="none" w:sz="0" w:space="0" w:color="auto"/>
          </w:divBdr>
        </w:div>
      </w:divsChild>
    </w:div>
    <w:div w:id="663708388">
      <w:bodyDiv w:val="1"/>
      <w:marLeft w:val="0"/>
      <w:marRight w:val="0"/>
      <w:marTop w:val="0"/>
      <w:marBottom w:val="0"/>
      <w:divBdr>
        <w:top w:val="none" w:sz="0" w:space="0" w:color="auto"/>
        <w:left w:val="none" w:sz="0" w:space="0" w:color="auto"/>
        <w:bottom w:val="none" w:sz="0" w:space="0" w:color="auto"/>
        <w:right w:val="none" w:sz="0" w:space="0" w:color="auto"/>
      </w:divBdr>
      <w:divsChild>
        <w:div w:id="2005281175">
          <w:marLeft w:val="0"/>
          <w:marRight w:val="0"/>
          <w:marTop w:val="0"/>
          <w:marBottom w:val="0"/>
          <w:divBdr>
            <w:top w:val="none" w:sz="0" w:space="0" w:color="auto"/>
            <w:left w:val="none" w:sz="0" w:space="0" w:color="auto"/>
            <w:bottom w:val="none" w:sz="0" w:space="0" w:color="auto"/>
            <w:right w:val="none" w:sz="0" w:space="0" w:color="auto"/>
          </w:divBdr>
        </w:div>
      </w:divsChild>
    </w:div>
    <w:div w:id="697900858">
      <w:bodyDiv w:val="1"/>
      <w:marLeft w:val="0"/>
      <w:marRight w:val="0"/>
      <w:marTop w:val="0"/>
      <w:marBottom w:val="0"/>
      <w:divBdr>
        <w:top w:val="none" w:sz="0" w:space="0" w:color="auto"/>
        <w:left w:val="none" w:sz="0" w:space="0" w:color="auto"/>
        <w:bottom w:val="none" w:sz="0" w:space="0" w:color="auto"/>
        <w:right w:val="none" w:sz="0" w:space="0" w:color="auto"/>
      </w:divBdr>
      <w:divsChild>
        <w:div w:id="1144200161">
          <w:marLeft w:val="0"/>
          <w:marRight w:val="0"/>
          <w:marTop w:val="0"/>
          <w:marBottom w:val="0"/>
          <w:divBdr>
            <w:top w:val="none" w:sz="0" w:space="0" w:color="auto"/>
            <w:left w:val="none" w:sz="0" w:space="0" w:color="auto"/>
            <w:bottom w:val="none" w:sz="0" w:space="0" w:color="auto"/>
            <w:right w:val="none" w:sz="0" w:space="0" w:color="auto"/>
          </w:divBdr>
        </w:div>
      </w:divsChild>
    </w:div>
    <w:div w:id="911041126">
      <w:bodyDiv w:val="1"/>
      <w:marLeft w:val="0"/>
      <w:marRight w:val="0"/>
      <w:marTop w:val="0"/>
      <w:marBottom w:val="0"/>
      <w:divBdr>
        <w:top w:val="none" w:sz="0" w:space="0" w:color="auto"/>
        <w:left w:val="none" w:sz="0" w:space="0" w:color="auto"/>
        <w:bottom w:val="none" w:sz="0" w:space="0" w:color="auto"/>
        <w:right w:val="none" w:sz="0" w:space="0" w:color="auto"/>
      </w:divBdr>
      <w:divsChild>
        <w:div w:id="1583637666">
          <w:marLeft w:val="0"/>
          <w:marRight w:val="0"/>
          <w:marTop w:val="0"/>
          <w:marBottom w:val="0"/>
          <w:divBdr>
            <w:top w:val="none" w:sz="0" w:space="0" w:color="auto"/>
            <w:left w:val="none" w:sz="0" w:space="0" w:color="auto"/>
            <w:bottom w:val="none" w:sz="0" w:space="0" w:color="auto"/>
            <w:right w:val="none" w:sz="0" w:space="0" w:color="auto"/>
          </w:divBdr>
        </w:div>
      </w:divsChild>
    </w:div>
    <w:div w:id="991712443">
      <w:bodyDiv w:val="1"/>
      <w:marLeft w:val="0"/>
      <w:marRight w:val="0"/>
      <w:marTop w:val="0"/>
      <w:marBottom w:val="0"/>
      <w:divBdr>
        <w:top w:val="none" w:sz="0" w:space="0" w:color="auto"/>
        <w:left w:val="none" w:sz="0" w:space="0" w:color="auto"/>
        <w:bottom w:val="none" w:sz="0" w:space="0" w:color="auto"/>
        <w:right w:val="none" w:sz="0" w:space="0" w:color="auto"/>
      </w:divBdr>
    </w:div>
    <w:div w:id="1055470631">
      <w:bodyDiv w:val="1"/>
      <w:marLeft w:val="0"/>
      <w:marRight w:val="0"/>
      <w:marTop w:val="0"/>
      <w:marBottom w:val="0"/>
      <w:divBdr>
        <w:top w:val="none" w:sz="0" w:space="0" w:color="auto"/>
        <w:left w:val="none" w:sz="0" w:space="0" w:color="auto"/>
        <w:bottom w:val="none" w:sz="0" w:space="0" w:color="auto"/>
        <w:right w:val="none" w:sz="0" w:space="0" w:color="auto"/>
      </w:divBdr>
      <w:divsChild>
        <w:div w:id="826241100">
          <w:marLeft w:val="0"/>
          <w:marRight w:val="0"/>
          <w:marTop w:val="0"/>
          <w:marBottom w:val="0"/>
          <w:divBdr>
            <w:top w:val="none" w:sz="0" w:space="0" w:color="auto"/>
            <w:left w:val="none" w:sz="0" w:space="0" w:color="auto"/>
            <w:bottom w:val="none" w:sz="0" w:space="0" w:color="auto"/>
            <w:right w:val="none" w:sz="0" w:space="0" w:color="auto"/>
          </w:divBdr>
        </w:div>
      </w:divsChild>
    </w:div>
    <w:div w:id="1164392660">
      <w:bodyDiv w:val="1"/>
      <w:marLeft w:val="0"/>
      <w:marRight w:val="0"/>
      <w:marTop w:val="0"/>
      <w:marBottom w:val="0"/>
      <w:divBdr>
        <w:top w:val="none" w:sz="0" w:space="0" w:color="auto"/>
        <w:left w:val="none" w:sz="0" w:space="0" w:color="auto"/>
        <w:bottom w:val="none" w:sz="0" w:space="0" w:color="auto"/>
        <w:right w:val="none" w:sz="0" w:space="0" w:color="auto"/>
      </w:divBdr>
      <w:divsChild>
        <w:div w:id="1456674412">
          <w:marLeft w:val="0"/>
          <w:marRight w:val="0"/>
          <w:marTop w:val="0"/>
          <w:marBottom w:val="0"/>
          <w:divBdr>
            <w:top w:val="none" w:sz="0" w:space="0" w:color="auto"/>
            <w:left w:val="none" w:sz="0" w:space="0" w:color="auto"/>
            <w:bottom w:val="none" w:sz="0" w:space="0" w:color="auto"/>
            <w:right w:val="none" w:sz="0" w:space="0" w:color="auto"/>
          </w:divBdr>
        </w:div>
      </w:divsChild>
    </w:div>
    <w:div w:id="1269000941">
      <w:bodyDiv w:val="1"/>
      <w:marLeft w:val="0"/>
      <w:marRight w:val="0"/>
      <w:marTop w:val="0"/>
      <w:marBottom w:val="0"/>
      <w:divBdr>
        <w:top w:val="none" w:sz="0" w:space="0" w:color="auto"/>
        <w:left w:val="none" w:sz="0" w:space="0" w:color="auto"/>
        <w:bottom w:val="none" w:sz="0" w:space="0" w:color="auto"/>
        <w:right w:val="none" w:sz="0" w:space="0" w:color="auto"/>
      </w:divBdr>
      <w:divsChild>
        <w:div w:id="237910576">
          <w:marLeft w:val="0"/>
          <w:marRight w:val="0"/>
          <w:marTop w:val="0"/>
          <w:marBottom w:val="0"/>
          <w:divBdr>
            <w:top w:val="none" w:sz="0" w:space="0" w:color="auto"/>
            <w:left w:val="none" w:sz="0" w:space="0" w:color="auto"/>
            <w:bottom w:val="none" w:sz="0" w:space="0" w:color="auto"/>
            <w:right w:val="none" w:sz="0" w:space="0" w:color="auto"/>
          </w:divBdr>
        </w:div>
      </w:divsChild>
    </w:div>
    <w:div w:id="1301959651">
      <w:bodyDiv w:val="1"/>
      <w:marLeft w:val="0"/>
      <w:marRight w:val="0"/>
      <w:marTop w:val="0"/>
      <w:marBottom w:val="0"/>
      <w:divBdr>
        <w:top w:val="none" w:sz="0" w:space="0" w:color="auto"/>
        <w:left w:val="none" w:sz="0" w:space="0" w:color="auto"/>
        <w:bottom w:val="none" w:sz="0" w:space="0" w:color="auto"/>
        <w:right w:val="none" w:sz="0" w:space="0" w:color="auto"/>
      </w:divBdr>
      <w:divsChild>
        <w:div w:id="1434477807">
          <w:marLeft w:val="0"/>
          <w:marRight w:val="0"/>
          <w:marTop w:val="0"/>
          <w:marBottom w:val="0"/>
          <w:divBdr>
            <w:top w:val="none" w:sz="0" w:space="0" w:color="auto"/>
            <w:left w:val="none" w:sz="0" w:space="0" w:color="auto"/>
            <w:bottom w:val="none" w:sz="0" w:space="0" w:color="auto"/>
            <w:right w:val="none" w:sz="0" w:space="0" w:color="auto"/>
          </w:divBdr>
        </w:div>
      </w:divsChild>
    </w:div>
    <w:div w:id="1371614692">
      <w:bodyDiv w:val="1"/>
      <w:marLeft w:val="0"/>
      <w:marRight w:val="0"/>
      <w:marTop w:val="0"/>
      <w:marBottom w:val="0"/>
      <w:divBdr>
        <w:top w:val="none" w:sz="0" w:space="0" w:color="auto"/>
        <w:left w:val="none" w:sz="0" w:space="0" w:color="auto"/>
        <w:bottom w:val="none" w:sz="0" w:space="0" w:color="auto"/>
        <w:right w:val="none" w:sz="0" w:space="0" w:color="auto"/>
      </w:divBdr>
      <w:divsChild>
        <w:div w:id="1206942711">
          <w:marLeft w:val="0"/>
          <w:marRight w:val="0"/>
          <w:marTop w:val="0"/>
          <w:marBottom w:val="0"/>
          <w:divBdr>
            <w:top w:val="none" w:sz="0" w:space="0" w:color="auto"/>
            <w:left w:val="none" w:sz="0" w:space="0" w:color="auto"/>
            <w:bottom w:val="none" w:sz="0" w:space="0" w:color="auto"/>
            <w:right w:val="none" w:sz="0" w:space="0" w:color="auto"/>
          </w:divBdr>
        </w:div>
      </w:divsChild>
    </w:div>
    <w:div w:id="1379931970">
      <w:bodyDiv w:val="1"/>
      <w:marLeft w:val="0"/>
      <w:marRight w:val="0"/>
      <w:marTop w:val="0"/>
      <w:marBottom w:val="0"/>
      <w:divBdr>
        <w:top w:val="none" w:sz="0" w:space="0" w:color="auto"/>
        <w:left w:val="none" w:sz="0" w:space="0" w:color="auto"/>
        <w:bottom w:val="none" w:sz="0" w:space="0" w:color="auto"/>
        <w:right w:val="none" w:sz="0" w:space="0" w:color="auto"/>
      </w:divBdr>
      <w:divsChild>
        <w:div w:id="611208346">
          <w:marLeft w:val="0"/>
          <w:marRight w:val="0"/>
          <w:marTop w:val="0"/>
          <w:marBottom w:val="0"/>
          <w:divBdr>
            <w:top w:val="none" w:sz="0" w:space="0" w:color="auto"/>
            <w:left w:val="none" w:sz="0" w:space="0" w:color="auto"/>
            <w:bottom w:val="none" w:sz="0" w:space="0" w:color="auto"/>
            <w:right w:val="none" w:sz="0" w:space="0" w:color="auto"/>
          </w:divBdr>
        </w:div>
      </w:divsChild>
    </w:div>
    <w:div w:id="1589852872">
      <w:bodyDiv w:val="1"/>
      <w:marLeft w:val="0"/>
      <w:marRight w:val="0"/>
      <w:marTop w:val="0"/>
      <w:marBottom w:val="0"/>
      <w:divBdr>
        <w:top w:val="none" w:sz="0" w:space="0" w:color="auto"/>
        <w:left w:val="none" w:sz="0" w:space="0" w:color="auto"/>
        <w:bottom w:val="none" w:sz="0" w:space="0" w:color="auto"/>
        <w:right w:val="none" w:sz="0" w:space="0" w:color="auto"/>
      </w:divBdr>
      <w:divsChild>
        <w:div w:id="171918683">
          <w:marLeft w:val="0"/>
          <w:marRight w:val="0"/>
          <w:marTop w:val="0"/>
          <w:marBottom w:val="0"/>
          <w:divBdr>
            <w:top w:val="none" w:sz="0" w:space="0" w:color="auto"/>
            <w:left w:val="none" w:sz="0" w:space="0" w:color="auto"/>
            <w:bottom w:val="none" w:sz="0" w:space="0" w:color="auto"/>
            <w:right w:val="none" w:sz="0" w:space="0" w:color="auto"/>
          </w:divBdr>
        </w:div>
      </w:divsChild>
    </w:div>
    <w:div w:id="1591310590">
      <w:bodyDiv w:val="1"/>
      <w:marLeft w:val="0"/>
      <w:marRight w:val="0"/>
      <w:marTop w:val="0"/>
      <w:marBottom w:val="0"/>
      <w:divBdr>
        <w:top w:val="none" w:sz="0" w:space="0" w:color="auto"/>
        <w:left w:val="none" w:sz="0" w:space="0" w:color="auto"/>
        <w:bottom w:val="none" w:sz="0" w:space="0" w:color="auto"/>
        <w:right w:val="none" w:sz="0" w:space="0" w:color="auto"/>
      </w:divBdr>
      <w:divsChild>
        <w:div w:id="216014486">
          <w:marLeft w:val="0"/>
          <w:marRight w:val="0"/>
          <w:marTop w:val="0"/>
          <w:marBottom w:val="0"/>
          <w:divBdr>
            <w:top w:val="none" w:sz="0" w:space="0" w:color="auto"/>
            <w:left w:val="none" w:sz="0" w:space="0" w:color="auto"/>
            <w:bottom w:val="none" w:sz="0" w:space="0" w:color="auto"/>
            <w:right w:val="none" w:sz="0" w:space="0" w:color="auto"/>
          </w:divBdr>
        </w:div>
      </w:divsChild>
    </w:div>
    <w:div w:id="1623071529">
      <w:bodyDiv w:val="1"/>
      <w:marLeft w:val="0"/>
      <w:marRight w:val="0"/>
      <w:marTop w:val="0"/>
      <w:marBottom w:val="0"/>
      <w:divBdr>
        <w:top w:val="none" w:sz="0" w:space="0" w:color="auto"/>
        <w:left w:val="none" w:sz="0" w:space="0" w:color="auto"/>
        <w:bottom w:val="none" w:sz="0" w:space="0" w:color="auto"/>
        <w:right w:val="none" w:sz="0" w:space="0" w:color="auto"/>
      </w:divBdr>
    </w:div>
    <w:div w:id="1672944908">
      <w:bodyDiv w:val="1"/>
      <w:marLeft w:val="0"/>
      <w:marRight w:val="0"/>
      <w:marTop w:val="0"/>
      <w:marBottom w:val="0"/>
      <w:divBdr>
        <w:top w:val="none" w:sz="0" w:space="0" w:color="auto"/>
        <w:left w:val="none" w:sz="0" w:space="0" w:color="auto"/>
        <w:bottom w:val="none" w:sz="0" w:space="0" w:color="auto"/>
        <w:right w:val="none" w:sz="0" w:space="0" w:color="auto"/>
      </w:divBdr>
      <w:divsChild>
        <w:div w:id="1665887803">
          <w:marLeft w:val="0"/>
          <w:marRight w:val="0"/>
          <w:marTop w:val="0"/>
          <w:marBottom w:val="0"/>
          <w:divBdr>
            <w:top w:val="none" w:sz="0" w:space="0" w:color="auto"/>
            <w:left w:val="none" w:sz="0" w:space="0" w:color="auto"/>
            <w:bottom w:val="none" w:sz="0" w:space="0" w:color="auto"/>
            <w:right w:val="none" w:sz="0" w:space="0" w:color="auto"/>
          </w:divBdr>
        </w:div>
      </w:divsChild>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 w:id="1808935556">
      <w:bodyDiv w:val="1"/>
      <w:marLeft w:val="0"/>
      <w:marRight w:val="0"/>
      <w:marTop w:val="0"/>
      <w:marBottom w:val="0"/>
      <w:divBdr>
        <w:top w:val="none" w:sz="0" w:space="0" w:color="auto"/>
        <w:left w:val="none" w:sz="0" w:space="0" w:color="auto"/>
        <w:bottom w:val="none" w:sz="0" w:space="0" w:color="auto"/>
        <w:right w:val="none" w:sz="0" w:space="0" w:color="auto"/>
      </w:divBdr>
      <w:divsChild>
        <w:div w:id="2102409930">
          <w:marLeft w:val="0"/>
          <w:marRight w:val="0"/>
          <w:marTop w:val="0"/>
          <w:marBottom w:val="0"/>
          <w:divBdr>
            <w:top w:val="none" w:sz="0" w:space="0" w:color="auto"/>
            <w:left w:val="none" w:sz="0" w:space="0" w:color="auto"/>
            <w:bottom w:val="none" w:sz="0" w:space="0" w:color="auto"/>
            <w:right w:val="none" w:sz="0" w:space="0" w:color="auto"/>
          </w:divBdr>
        </w:div>
      </w:divsChild>
    </w:div>
    <w:div w:id="1843741106">
      <w:bodyDiv w:val="1"/>
      <w:marLeft w:val="0"/>
      <w:marRight w:val="0"/>
      <w:marTop w:val="0"/>
      <w:marBottom w:val="0"/>
      <w:divBdr>
        <w:top w:val="none" w:sz="0" w:space="0" w:color="auto"/>
        <w:left w:val="none" w:sz="0" w:space="0" w:color="auto"/>
        <w:bottom w:val="none" w:sz="0" w:space="0" w:color="auto"/>
        <w:right w:val="none" w:sz="0" w:space="0" w:color="auto"/>
      </w:divBdr>
      <w:divsChild>
        <w:div w:id="1796361724">
          <w:marLeft w:val="0"/>
          <w:marRight w:val="0"/>
          <w:marTop w:val="0"/>
          <w:marBottom w:val="0"/>
          <w:divBdr>
            <w:top w:val="none" w:sz="0" w:space="0" w:color="auto"/>
            <w:left w:val="none" w:sz="0" w:space="0" w:color="auto"/>
            <w:bottom w:val="none" w:sz="0" w:space="0" w:color="auto"/>
            <w:right w:val="none" w:sz="0" w:space="0" w:color="auto"/>
          </w:divBdr>
        </w:div>
      </w:divsChild>
    </w:div>
    <w:div w:id="1852642368">
      <w:bodyDiv w:val="1"/>
      <w:marLeft w:val="0"/>
      <w:marRight w:val="0"/>
      <w:marTop w:val="0"/>
      <w:marBottom w:val="0"/>
      <w:divBdr>
        <w:top w:val="none" w:sz="0" w:space="0" w:color="auto"/>
        <w:left w:val="none" w:sz="0" w:space="0" w:color="auto"/>
        <w:bottom w:val="none" w:sz="0" w:space="0" w:color="auto"/>
        <w:right w:val="none" w:sz="0" w:space="0" w:color="auto"/>
      </w:divBdr>
      <w:divsChild>
        <w:div w:id="306790511">
          <w:marLeft w:val="0"/>
          <w:marRight w:val="0"/>
          <w:marTop w:val="0"/>
          <w:marBottom w:val="0"/>
          <w:divBdr>
            <w:top w:val="none" w:sz="0" w:space="0" w:color="auto"/>
            <w:left w:val="none" w:sz="0" w:space="0" w:color="auto"/>
            <w:bottom w:val="none" w:sz="0" w:space="0" w:color="auto"/>
            <w:right w:val="none" w:sz="0" w:space="0" w:color="auto"/>
          </w:divBdr>
        </w:div>
      </w:divsChild>
    </w:div>
    <w:div w:id="1892839455">
      <w:bodyDiv w:val="1"/>
      <w:marLeft w:val="0"/>
      <w:marRight w:val="0"/>
      <w:marTop w:val="0"/>
      <w:marBottom w:val="0"/>
      <w:divBdr>
        <w:top w:val="none" w:sz="0" w:space="0" w:color="auto"/>
        <w:left w:val="none" w:sz="0" w:space="0" w:color="auto"/>
        <w:bottom w:val="none" w:sz="0" w:space="0" w:color="auto"/>
        <w:right w:val="none" w:sz="0" w:space="0" w:color="auto"/>
      </w:divBdr>
      <w:divsChild>
        <w:div w:id="1143346807">
          <w:marLeft w:val="0"/>
          <w:marRight w:val="0"/>
          <w:marTop w:val="0"/>
          <w:marBottom w:val="0"/>
          <w:divBdr>
            <w:top w:val="none" w:sz="0" w:space="0" w:color="auto"/>
            <w:left w:val="none" w:sz="0" w:space="0" w:color="auto"/>
            <w:bottom w:val="none" w:sz="0" w:space="0" w:color="auto"/>
            <w:right w:val="none" w:sz="0" w:space="0" w:color="auto"/>
          </w:divBdr>
        </w:div>
      </w:divsChild>
    </w:div>
    <w:div w:id="1916157979">
      <w:bodyDiv w:val="1"/>
      <w:marLeft w:val="0"/>
      <w:marRight w:val="0"/>
      <w:marTop w:val="0"/>
      <w:marBottom w:val="0"/>
      <w:divBdr>
        <w:top w:val="none" w:sz="0" w:space="0" w:color="auto"/>
        <w:left w:val="none" w:sz="0" w:space="0" w:color="auto"/>
        <w:bottom w:val="none" w:sz="0" w:space="0" w:color="auto"/>
        <w:right w:val="none" w:sz="0" w:space="0" w:color="auto"/>
      </w:divBdr>
      <w:divsChild>
        <w:div w:id="375324932">
          <w:marLeft w:val="0"/>
          <w:marRight w:val="0"/>
          <w:marTop w:val="0"/>
          <w:marBottom w:val="0"/>
          <w:divBdr>
            <w:top w:val="none" w:sz="0" w:space="0" w:color="auto"/>
            <w:left w:val="none" w:sz="0" w:space="0" w:color="auto"/>
            <w:bottom w:val="none" w:sz="0" w:space="0" w:color="auto"/>
            <w:right w:val="none" w:sz="0" w:space="0" w:color="auto"/>
          </w:divBdr>
        </w:div>
      </w:divsChild>
    </w:div>
    <w:div w:id="1955165970">
      <w:bodyDiv w:val="1"/>
      <w:marLeft w:val="0"/>
      <w:marRight w:val="0"/>
      <w:marTop w:val="0"/>
      <w:marBottom w:val="0"/>
      <w:divBdr>
        <w:top w:val="none" w:sz="0" w:space="0" w:color="auto"/>
        <w:left w:val="none" w:sz="0" w:space="0" w:color="auto"/>
        <w:bottom w:val="none" w:sz="0" w:space="0" w:color="auto"/>
        <w:right w:val="none" w:sz="0" w:space="0" w:color="auto"/>
      </w:divBdr>
    </w:div>
    <w:div w:id="1975676818">
      <w:bodyDiv w:val="1"/>
      <w:marLeft w:val="0"/>
      <w:marRight w:val="0"/>
      <w:marTop w:val="0"/>
      <w:marBottom w:val="0"/>
      <w:divBdr>
        <w:top w:val="none" w:sz="0" w:space="0" w:color="auto"/>
        <w:left w:val="none" w:sz="0" w:space="0" w:color="auto"/>
        <w:bottom w:val="none" w:sz="0" w:space="0" w:color="auto"/>
        <w:right w:val="none" w:sz="0" w:space="0" w:color="auto"/>
      </w:divBdr>
      <w:divsChild>
        <w:div w:id="1454324586">
          <w:marLeft w:val="0"/>
          <w:marRight w:val="0"/>
          <w:marTop w:val="0"/>
          <w:marBottom w:val="0"/>
          <w:divBdr>
            <w:top w:val="none" w:sz="0" w:space="0" w:color="auto"/>
            <w:left w:val="none" w:sz="0" w:space="0" w:color="auto"/>
            <w:bottom w:val="none" w:sz="0" w:space="0" w:color="auto"/>
            <w:right w:val="none" w:sz="0" w:space="0" w:color="auto"/>
          </w:divBdr>
        </w:div>
      </w:divsChild>
    </w:div>
    <w:div w:id="1986736458">
      <w:bodyDiv w:val="1"/>
      <w:marLeft w:val="0"/>
      <w:marRight w:val="0"/>
      <w:marTop w:val="0"/>
      <w:marBottom w:val="0"/>
      <w:divBdr>
        <w:top w:val="none" w:sz="0" w:space="0" w:color="auto"/>
        <w:left w:val="none" w:sz="0" w:space="0" w:color="auto"/>
        <w:bottom w:val="none" w:sz="0" w:space="0" w:color="auto"/>
        <w:right w:val="none" w:sz="0" w:space="0" w:color="auto"/>
      </w:divBdr>
      <w:divsChild>
        <w:div w:id="624190764">
          <w:marLeft w:val="0"/>
          <w:marRight w:val="0"/>
          <w:marTop w:val="0"/>
          <w:marBottom w:val="0"/>
          <w:divBdr>
            <w:top w:val="none" w:sz="0" w:space="0" w:color="auto"/>
            <w:left w:val="none" w:sz="0" w:space="0" w:color="auto"/>
            <w:bottom w:val="none" w:sz="0" w:space="0" w:color="auto"/>
            <w:right w:val="none" w:sz="0" w:space="0" w:color="auto"/>
          </w:divBdr>
        </w:div>
      </w:divsChild>
    </w:div>
    <w:div w:id="213355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nstagram.com/spsmesse/" TargetMode="External"/><Relationship Id="rId18" Type="http://schemas.openxmlformats.org/officeDocument/2006/relationships/hyperlink" Target="https://www.messefrankfurt.com/frankfurt/de/unternehmen/sustainability.html" TargetMode="External"/><Relationship Id="rId3" Type="http://schemas.openxmlformats.org/officeDocument/2006/relationships/settings" Target="settings.xml"/><Relationship Id="rId7" Type="http://schemas.openxmlformats.org/officeDocument/2006/relationships/hyperlink" Target="https://sps.mesago.com/nuernberg/de.html" TargetMode="External"/><Relationship Id="rId12" Type="http://schemas.openxmlformats.org/officeDocument/2006/relationships/hyperlink" Target="https://www.linkedin.com/showcase/sps-smart-production-solutions/" TargetMode="External"/><Relationship Id="rId17" Type="http://schemas.openxmlformats.org/officeDocument/2006/relationships/hyperlink" Target="https://www.messefrankfurt.com/frankfurt/de/presse/boilerplate.html" TargetMode="External"/><Relationship Id="rId2" Type="http://schemas.openxmlformats.org/officeDocument/2006/relationships/styles" Target="styles.xml"/><Relationship Id="rId16" Type="http://schemas.openxmlformats.org/officeDocument/2006/relationships/hyperlink" Target="https://corporate.mesago.com/events/de.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sps.mesago.com/events/de.html" TargetMode="External"/><Relationship Id="rId11" Type="http://schemas.openxmlformats.org/officeDocument/2006/relationships/hyperlink" Target="https://www.facebook.com/spsmesse" TargetMode="External"/><Relationship Id="rId5" Type="http://schemas.openxmlformats.org/officeDocument/2006/relationships/image" Target="media/image1.wmf"/><Relationship Id="rId15" Type="http://schemas.openxmlformats.org/officeDocument/2006/relationships/hyperlink" Target="https://corporate.mesago.com/events/de.html" TargetMode="External"/><Relationship Id="rId10" Type="http://schemas.openxmlformats.org/officeDocument/2006/relationships/hyperlink" Target="https://sps.mesago.com/nuernberg/de.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ps.mesago.com/nuernberg/de/presse.html" TargetMode="External"/><Relationship Id="rId14" Type="http://schemas.openxmlformats.org/officeDocument/2006/relationships/image" Target="media/image3.wmf"/></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979</Words>
  <Characters>6173</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7138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104</cp:revision>
  <cp:lastPrinted>2023-09-12T11:06:00Z</cp:lastPrinted>
  <dcterms:created xsi:type="dcterms:W3CDTF">2023-10-24T13:15:00Z</dcterms:created>
  <dcterms:modified xsi:type="dcterms:W3CDTF">2026-05-20T09:16:00Z</dcterms:modified>
</cp:coreProperties>
</file>