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305D7DA1" w:rsidR="00ED1F74" w:rsidRPr="009C4E75" w:rsidRDefault="00853888" w:rsidP="002E6024">
            <w:pPr>
              <w:pStyle w:val="berschrift1"/>
              <w:ind w:left="0"/>
              <w:rPr>
                <w:highlight w:val="yellow"/>
                <w:lang w:val="en-US"/>
              </w:rPr>
            </w:pPr>
            <w:r w:rsidRPr="002B16E4">
              <w:rPr>
                <w:b/>
                <w:sz w:val="22"/>
                <w:szCs w:val="22"/>
                <w:lang w:val="en-US"/>
              </w:rPr>
              <w:t>Pressemitteilung</w:t>
            </w:r>
          </w:p>
        </w:tc>
        <w:tc>
          <w:tcPr>
            <w:tcW w:w="2999" w:type="dxa"/>
          </w:tcPr>
          <w:p w14:paraId="430D5AE9" w14:textId="2FE67415" w:rsidR="00ED1F74" w:rsidRPr="009C4E75" w:rsidRDefault="00213954">
            <w:pPr>
              <w:pStyle w:val="Kopfzeile"/>
              <w:tabs>
                <w:tab w:val="clear" w:pos="4819"/>
                <w:tab w:val="clear" w:pos="9071"/>
                <w:tab w:val="left" w:pos="1559"/>
              </w:tabs>
              <w:spacing w:before="220" w:line="250" w:lineRule="exact"/>
              <w:ind w:right="569"/>
              <w:rPr>
                <w:noProof/>
                <w:szCs w:val="22"/>
                <w:highlight w:val="yellow"/>
                <w:lang w:val="en-US"/>
              </w:rPr>
            </w:pPr>
            <w:bookmarkStart w:id="0" w:name="Vdatum"/>
            <w:bookmarkEnd w:id="0"/>
            <w:r w:rsidRPr="002B16E4">
              <w:rPr>
                <w:noProof/>
                <w:szCs w:val="22"/>
                <w:lang w:val="en-US"/>
              </w:rPr>
              <w:t>1</w:t>
            </w:r>
            <w:r w:rsidR="009C4E75" w:rsidRPr="002B16E4">
              <w:rPr>
                <w:noProof/>
                <w:szCs w:val="22"/>
                <w:lang w:val="en-US"/>
              </w:rPr>
              <w:t>6</w:t>
            </w:r>
            <w:r w:rsidRPr="002B16E4">
              <w:rPr>
                <w:noProof/>
                <w:szCs w:val="22"/>
                <w:lang w:val="en-US"/>
              </w:rPr>
              <w:t>.11</w:t>
            </w:r>
            <w:r w:rsidR="00AC7322" w:rsidRPr="002B16E4">
              <w:rPr>
                <w:noProof/>
                <w:szCs w:val="22"/>
                <w:lang w:val="en-US"/>
              </w:rPr>
              <w:t>.202</w:t>
            </w:r>
            <w:r w:rsidR="009C4E75" w:rsidRPr="002B16E4">
              <w:rPr>
                <w:noProof/>
                <w:szCs w:val="22"/>
                <w:lang w:val="en-US"/>
              </w:rPr>
              <w:t>3</w:t>
            </w:r>
          </w:p>
        </w:tc>
      </w:tr>
      <w:tr w:rsidR="009C4E75" w:rsidRPr="009C4E75" w14:paraId="4BCE48E6" w14:textId="77777777" w:rsidTr="00FD2D15">
        <w:trPr>
          <w:trHeight w:val="1552"/>
        </w:trPr>
        <w:tc>
          <w:tcPr>
            <w:tcW w:w="7348" w:type="dxa"/>
            <w:tcMar>
              <w:top w:w="0" w:type="dxa"/>
            </w:tcMar>
          </w:tcPr>
          <w:p w14:paraId="30613DC1" w14:textId="49830D5F" w:rsidR="00ED1F74" w:rsidRPr="003B3609" w:rsidRDefault="00B82BD8">
            <w:pPr>
              <w:spacing w:line="280" w:lineRule="atLeast"/>
              <w:rPr>
                <w:rFonts w:cs="Arial"/>
                <w:color w:val="000000" w:themeColor="text1"/>
                <w:sz w:val="36"/>
                <w:szCs w:val="36"/>
              </w:rPr>
            </w:pPr>
            <w:bookmarkStart w:id="1" w:name="Thema1"/>
            <w:bookmarkStart w:id="2" w:name="Thema2"/>
            <w:bookmarkStart w:id="3" w:name="Betreff"/>
            <w:bookmarkEnd w:id="1"/>
            <w:bookmarkEnd w:id="2"/>
            <w:bookmarkEnd w:id="3"/>
            <w:r>
              <w:rPr>
                <w:rFonts w:cs="Arial"/>
                <w:color w:val="000000" w:themeColor="text1"/>
                <w:sz w:val="36"/>
                <w:szCs w:val="36"/>
              </w:rPr>
              <w:t xml:space="preserve">Die </w:t>
            </w:r>
            <w:r w:rsidR="00A63649" w:rsidRPr="003B3609">
              <w:rPr>
                <w:rFonts w:cs="Arial"/>
                <w:color w:val="000000" w:themeColor="text1"/>
                <w:sz w:val="36"/>
                <w:szCs w:val="36"/>
              </w:rPr>
              <w:t>SPS 202</w:t>
            </w:r>
            <w:r w:rsidR="003B3609" w:rsidRPr="003B3609">
              <w:rPr>
                <w:rFonts w:cs="Arial"/>
                <w:color w:val="000000" w:themeColor="text1"/>
                <w:sz w:val="36"/>
                <w:szCs w:val="36"/>
              </w:rPr>
              <w:t>3</w:t>
            </w:r>
            <w:r>
              <w:rPr>
                <w:rFonts w:cs="Arial"/>
                <w:color w:val="000000" w:themeColor="text1"/>
                <w:sz w:val="36"/>
                <w:szCs w:val="36"/>
              </w:rPr>
              <w:t xml:space="preserve"> st</w:t>
            </w:r>
            <w:r w:rsidR="00582002">
              <w:rPr>
                <w:rFonts w:cs="Arial"/>
                <w:color w:val="000000" w:themeColor="text1"/>
                <w:sz w:val="36"/>
                <w:szCs w:val="36"/>
              </w:rPr>
              <w:t>and</w:t>
            </w:r>
            <w:r>
              <w:rPr>
                <w:rFonts w:cs="Arial"/>
                <w:color w:val="000000" w:themeColor="text1"/>
                <w:sz w:val="36"/>
                <w:szCs w:val="36"/>
              </w:rPr>
              <w:t xml:space="preserve"> </w:t>
            </w:r>
            <w:r w:rsidR="000466DC">
              <w:rPr>
                <w:rFonts w:cs="Arial"/>
                <w:color w:val="000000" w:themeColor="text1"/>
                <w:sz w:val="36"/>
                <w:szCs w:val="36"/>
              </w:rPr>
              <w:t>g</w:t>
            </w:r>
            <w:r w:rsidR="003B3609">
              <w:rPr>
                <w:rFonts w:cs="Arial"/>
                <w:color w:val="000000" w:themeColor="text1"/>
                <w:sz w:val="36"/>
                <w:szCs w:val="36"/>
              </w:rPr>
              <w:t>anz im Zeichen des Wachstums</w:t>
            </w:r>
            <w:r w:rsidR="00E3521B">
              <w:rPr>
                <w:rFonts w:cs="Arial"/>
                <w:color w:val="000000" w:themeColor="text1"/>
                <w:sz w:val="36"/>
                <w:szCs w:val="36"/>
              </w:rPr>
              <w:t xml:space="preserve"> </w:t>
            </w:r>
          </w:p>
          <w:p w14:paraId="1D8AE18B" w14:textId="77777777" w:rsidR="00D362FB" w:rsidRPr="009C4E75" w:rsidRDefault="00D362FB">
            <w:pPr>
              <w:spacing w:line="280" w:lineRule="atLeast"/>
              <w:rPr>
                <w:noProof/>
                <w:color w:val="AEAAAA" w:themeColor="background2" w:themeShade="BF"/>
              </w:rPr>
            </w:pPr>
          </w:p>
        </w:tc>
        <w:tc>
          <w:tcPr>
            <w:tcW w:w="2999" w:type="dxa"/>
            <w:tcMar>
              <w:top w:w="0" w:type="dxa"/>
            </w:tcMar>
          </w:tcPr>
          <w:p w14:paraId="166C6DEE" w14:textId="77777777" w:rsidR="00E97201" w:rsidRPr="009C4E75" w:rsidRDefault="00E97201" w:rsidP="00E97201">
            <w:pPr>
              <w:spacing w:line="200" w:lineRule="exact"/>
              <w:rPr>
                <w:rFonts w:cs="Arial"/>
                <w:color w:val="000000" w:themeColor="text1"/>
                <w:sz w:val="15"/>
                <w:szCs w:val="15"/>
                <w:lang w:val="en-US"/>
              </w:rPr>
            </w:pPr>
            <w:bookmarkStart w:id="4" w:name="Vmeinname"/>
            <w:bookmarkEnd w:id="4"/>
            <w:r w:rsidRPr="009C4E75">
              <w:rPr>
                <w:rFonts w:cs="Arial"/>
                <w:color w:val="000000" w:themeColor="text1"/>
                <w:sz w:val="15"/>
                <w:szCs w:val="15"/>
                <w:lang w:val="en-US"/>
              </w:rPr>
              <w:t>Vineeta Manglani</w:t>
            </w:r>
          </w:p>
          <w:p w14:paraId="58C20253" w14:textId="77777777" w:rsidR="00E97201" w:rsidRPr="009C4E75" w:rsidRDefault="00E97201" w:rsidP="00E97201">
            <w:pPr>
              <w:spacing w:line="200" w:lineRule="exact"/>
              <w:rPr>
                <w:rFonts w:cs="Arial"/>
                <w:color w:val="000000" w:themeColor="text1"/>
                <w:sz w:val="15"/>
                <w:szCs w:val="15"/>
                <w:lang w:val="en-US"/>
              </w:rPr>
            </w:pPr>
            <w:r w:rsidRPr="009C4E75">
              <w:rPr>
                <w:rFonts w:cs="Arial"/>
                <w:color w:val="000000" w:themeColor="text1"/>
                <w:sz w:val="15"/>
                <w:szCs w:val="15"/>
                <w:lang w:val="en-US"/>
              </w:rPr>
              <w:t>Tel. +49 711 61946-297</w:t>
            </w:r>
          </w:p>
          <w:p w14:paraId="25E01334" w14:textId="77777777" w:rsidR="00E97201" w:rsidRPr="009C4E75" w:rsidRDefault="00E97201" w:rsidP="00E97201">
            <w:pPr>
              <w:spacing w:line="200" w:lineRule="exact"/>
              <w:rPr>
                <w:rFonts w:cs="Arial"/>
                <w:color w:val="000000" w:themeColor="text1"/>
                <w:sz w:val="15"/>
                <w:szCs w:val="15"/>
                <w:lang w:val="en-US"/>
              </w:rPr>
            </w:pPr>
            <w:r w:rsidRPr="009C4E75">
              <w:rPr>
                <w:rFonts w:cs="Arial"/>
                <w:color w:val="000000" w:themeColor="text1"/>
                <w:sz w:val="15"/>
                <w:szCs w:val="15"/>
                <w:lang w:val="en-US"/>
              </w:rPr>
              <w:t>Vineeta.Manglani@mesago.com</w:t>
            </w:r>
          </w:p>
          <w:p w14:paraId="771D2872" w14:textId="6B4A5806" w:rsidR="00D31A26" w:rsidRPr="009C4E75" w:rsidRDefault="003B637D" w:rsidP="000D06F1">
            <w:pPr>
              <w:spacing w:line="200" w:lineRule="atLeast"/>
              <w:rPr>
                <w:rFonts w:cs="Arial"/>
                <w:color w:val="000000" w:themeColor="text1"/>
                <w:sz w:val="15"/>
                <w:szCs w:val="15"/>
                <w:lang w:val="en-US"/>
              </w:rPr>
            </w:pPr>
            <w:hyperlink r:id="rId8" w:history="1">
              <w:r w:rsidR="00D31A26" w:rsidRPr="009C4E75">
                <w:rPr>
                  <w:color w:val="000000" w:themeColor="text1"/>
                  <w:sz w:val="15"/>
                  <w:szCs w:val="15"/>
                  <w:lang w:val="en-US"/>
                </w:rPr>
                <w:t>sps-messe.de</w:t>
              </w:r>
            </w:hyperlink>
          </w:p>
          <w:p w14:paraId="572B3FCC" w14:textId="77777777" w:rsidR="00AC19E1" w:rsidRPr="009C4E75" w:rsidRDefault="00AC19E1" w:rsidP="00AC19E1">
            <w:pPr>
              <w:spacing w:line="200" w:lineRule="exact"/>
              <w:rPr>
                <w:rFonts w:cs="Arial"/>
                <w:color w:val="AEAAAA" w:themeColor="background2" w:themeShade="BF"/>
                <w:sz w:val="15"/>
                <w:szCs w:val="15"/>
                <w:lang w:val="en-US"/>
              </w:rPr>
            </w:pPr>
          </w:p>
          <w:p w14:paraId="62B4C3F4" w14:textId="77777777" w:rsidR="00ED1F74" w:rsidRPr="009C4E75" w:rsidRDefault="00ED1F74" w:rsidP="000D06F1">
            <w:pPr>
              <w:spacing w:line="200" w:lineRule="exact"/>
              <w:rPr>
                <w:color w:val="AEAAAA" w:themeColor="background2" w:themeShade="BF"/>
                <w:szCs w:val="22"/>
                <w:lang w:val="en-US"/>
              </w:rPr>
            </w:pPr>
          </w:p>
        </w:tc>
      </w:tr>
    </w:tbl>
    <w:p w14:paraId="08005DB6" w14:textId="03E0B10E" w:rsidR="00853888" w:rsidRPr="00E3521B" w:rsidRDefault="003B3609" w:rsidP="00853888">
      <w:pPr>
        <w:spacing w:line="280" w:lineRule="atLeast"/>
        <w:rPr>
          <w:rFonts w:cs="Arial"/>
          <w:b/>
          <w:color w:val="000000" w:themeColor="text1"/>
          <w:szCs w:val="22"/>
        </w:rPr>
      </w:pPr>
      <w:bookmarkStart w:id="5" w:name="V_head1"/>
      <w:bookmarkEnd w:id="5"/>
      <w:r>
        <w:rPr>
          <w:rFonts w:cs="Arial"/>
          <w:b/>
          <w:color w:val="000000" w:themeColor="text1"/>
          <w:szCs w:val="22"/>
        </w:rPr>
        <w:t>Die 32. Ausgabe der SPS</w:t>
      </w:r>
      <w:r w:rsidR="00CF5E73">
        <w:rPr>
          <w:rFonts w:cs="Arial"/>
          <w:b/>
          <w:color w:val="000000" w:themeColor="text1"/>
          <w:szCs w:val="22"/>
        </w:rPr>
        <w:t xml:space="preserve"> </w:t>
      </w:r>
      <w:r w:rsidR="00B42FEB">
        <w:rPr>
          <w:rFonts w:cs="Arial"/>
          <w:b/>
          <w:color w:val="000000" w:themeColor="text1"/>
          <w:szCs w:val="22"/>
        </w:rPr>
        <w:t xml:space="preserve">– </w:t>
      </w:r>
      <w:r>
        <w:rPr>
          <w:rFonts w:cs="Arial"/>
          <w:b/>
          <w:color w:val="000000" w:themeColor="text1"/>
          <w:szCs w:val="22"/>
        </w:rPr>
        <w:t xml:space="preserve">Smart </w:t>
      </w:r>
      <w:proofErr w:type="spellStart"/>
      <w:r>
        <w:rPr>
          <w:rFonts w:cs="Arial"/>
          <w:b/>
          <w:color w:val="000000" w:themeColor="text1"/>
          <w:szCs w:val="22"/>
        </w:rPr>
        <w:t>Production</w:t>
      </w:r>
      <w:proofErr w:type="spellEnd"/>
      <w:r>
        <w:rPr>
          <w:rFonts w:cs="Arial"/>
          <w:b/>
          <w:color w:val="000000" w:themeColor="text1"/>
          <w:szCs w:val="22"/>
        </w:rPr>
        <w:t xml:space="preserve"> Solutions war </w:t>
      </w:r>
      <w:r w:rsidR="002458B8">
        <w:rPr>
          <w:rFonts w:cs="Arial"/>
          <w:b/>
          <w:color w:val="000000" w:themeColor="text1"/>
          <w:szCs w:val="22"/>
        </w:rPr>
        <w:t xml:space="preserve">in diesem Jahr ein </w:t>
      </w:r>
      <w:r w:rsidR="00E26911">
        <w:rPr>
          <w:rFonts w:cs="Arial"/>
          <w:b/>
          <w:color w:val="000000" w:themeColor="text1"/>
          <w:szCs w:val="22"/>
        </w:rPr>
        <w:t xml:space="preserve">voller </w:t>
      </w:r>
      <w:r>
        <w:rPr>
          <w:rFonts w:cs="Arial"/>
          <w:b/>
          <w:color w:val="000000" w:themeColor="text1"/>
          <w:szCs w:val="22"/>
        </w:rPr>
        <w:t>Erfolg: Nicht nur die Zahlen der Aussteller und Fachbesucher zeig</w:t>
      </w:r>
      <w:r w:rsidR="00360D70">
        <w:rPr>
          <w:rFonts w:cs="Arial"/>
          <w:b/>
          <w:color w:val="000000" w:themeColor="text1"/>
          <w:szCs w:val="22"/>
        </w:rPr>
        <w:t>t</w:t>
      </w:r>
      <w:r>
        <w:rPr>
          <w:rFonts w:cs="Arial"/>
          <w:b/>
          <w:color w:val="000000" w:themeColor="text1"/>
          <w:szCs w:val="22"/>
        </w:rPr>
        <w:t xml:space="preserve">en ein </w:t>
      </w:r>
      <w:r w:rsidR="00E3521B">
        <w:rPr>
          <w:rFonts w:cs="Arial"/>
          <w:b/>
          <w:color w:val="000000" w:themeColor="text1"/>
          <w:szCs w:val="22"/>
        </w:rPr>
        <w:t xml:space="preserve">signifikantes </w:t>
      </w:r>
      <w:r>
        <w:rPr>
          <w:rFonts w:cs="Arial"/>
          <w:b/>
          <w:color w:val="000000" w:themeColor="text1"/>
          <w:szCs w:val="22"/>
        </w:rPr>
        <w:t>Wachstum der Messe in Richtung Vor-Corona-Niveau</w:t>
      </w:r>
      <w:r w:rsidR="00360D70">
        <w:rPr>
          <w:rFonts w:cs="Arial"/>
          <w:b/>
          <w:color w:val="000000" w:themeColor="text1"/>
          <w:szCs w:val="22"/>
        </w:rPr>
        <w:t xml:space="preserve">. Auch mit der Entscheidung, die Ausstellungsfläche um zwei neue Hallen zu erweitern, hat der Veranstalter Mesago Messe Frankfurt </w:t>
      </w:r>
      <w:r w:rsidR="00744D5C">
        <w:rPr>
          <w:rFonts w:cs="Arial"/>
          <w:b/>
          <w:color w:val="000000" w:themeColor="text1"/>
          <w:szCs w:val="22"/>
        </w:rPr>
        <w:t xml:space="preserve">den richtigen </w:t>
      </w:r>
      <w:r w:rsidR="00E3521B">
        <w:rPr>
          <w:rFonts w:cs="Arial"/>
          <w:b/>
          <w:color w:val="000000" w:themeColor="text1"/>
          <w:szCs w:val="22"/>
        </w:rPr>
        <w:t xml:space="preserve">Nerv getroffen. </w:t>
      </w:r>
    </w:p>
    <w:p w14:paraId="0514209C" w14:textId="77777777" w:rsidR="002C60F5" w:rsidRPr="009C4E75" w:rsidRDefault="002C60F5" w:rsidP="00853888">
      <w:pPr>
        <w:spacing w:line="280" w:lineRule="atLeast"/>
        <w:rPr>
          <w:rFonts w:cs="Arial"/>
          <w:b/>
          <w:color w:val="AEAAAA" w:themeColor="background2" w:themeShade="BF"/>
          <w:szCs w:val="22"/>
        </w:rPr>
      </w:pPr>
    </w:p>
    <w:p w14:paraId="67E2EF15" w14:textId="4721E2A8" w:rsidR="00713CDD" w:rsidRDefault="00E3521B" w:rsidP="00C41886">
      <w:pPr>
        <w:spacing w:line="280" w:lineRule="atLeast"/>
        <w:rPr>
          <w:rFonts w:cs="Arial"/>
          <w:bCs/>
          <w:color w:val="000000" w:themeColor="text1"/>
          <w:szCs w:val="22"/>
        </w:rPr>
      </w:pPr>
      <w:r w:rsidRPr="00E3521B">
        <w:rPr>
          <w:rFonts w:cs="Arial"/>
          <w:bCs/>
          <w:color w:val="000000" w:themeColor="text1"/>
          <w:szCs w:val="22"/>
        </w:rPr>
        <w:t xml:space="preserve">Drei Tage lang standen die Tore </w:t>
      </w:r>
      <w:r w:rsidR="00F978B9">
        <w:rPr>
          <w:rFonts w:cs="Arial"/>
          <w:bCs/>
          <w:color w:val="000000" w:themeColor="text1"/>
          <w:szCs w:val="22"/>
        </w:rPr>
        <w:t xml:space="preserve">des </w:t>
      </w:r>
      <w:r w:rsidR="00B42FEB">
        <w:rPr>
          <w:rFonts w:cs="Arial"/>
          <w:bCs/>
          <w:color w:val="000000" w:themeColor="text1"/>
          <w:szCs w:val="22"/>
        </w:rPr>
        <w:t>Messezentrums</w:t>
      </w:r>
      <w:r w:rsidR="00F978B9">
        <w:rPr>
          <w:rFonts w:cs="Arial"/>
          <w:bCs/>
          <w:color w:val="000000" w:themeColor="text1"/>
          <w:szCs w:val="22"/>
        </w:rPr>
        <w:t xml:space="preserve"> </w:t>
      </w:r>
      <w:r w:rsidRPr="00E3521B">
        <w:rPr>
          <w:rFonts w:cs="Arial"/>
          <w:bCs/>
          <w:color w:val="000000" w:themeColor="text1"/>
          <w:szCs w:val="22"/>
        </w:rPr>
        <w:t>Nürnberg vom 14. – 16.11.2023 für die internationale Automatisierungswelt offe</w:t>
      </w:r>
      <w:r>
        <w:rPr>
          <w:rFonts w:cs="Arial"/>
          <w:bCs/>
          <w:color w:val="000000" w:themeColor="text1"/>
          <w:szCs w:val="22"/>
        </w:rPr>
        <w:t xml:space="preserve">n. </w:t>
      </w:r>
      <w:r w:rsidRPr="00E3521B">
        <w:rPr>
          <w:rFonts w:cs="Arial"/>
          <w:bCs/>
          <w:color w:val="000000" w:themeColor="text1"/>
          <w:szCs w:val="22"/>
        </w:rPr>
        <w:t xml:space="preserve">Auf einer Ausstellungsfläche von insgesamt </w:t>
      </w:r>
      <w:r w:rsidR="00B42FEB" w:rsidRPr="004E46DC">
        <w:rPr>
          <w:rFonts w:cs="Arial"/>
          <w:bCs/>
          <w:color w:val="000000" w:themeColor="text1"/>
          <w:szCs w:val="22"/>
        </w:rPr>
        <w:t>1</w:t>
      </w:r>
      <w:r w:rsidR="002A4101" w:rsidRPr="004E46DC">
        <w:rPr>
          <w:rFonts w:cs="Arial"/>
          <w:bCs/>
          <w:color w:val="000000" w:themeColor="text1"/>
          <w:szCs w:val="22"/>
        </w:rPr>
        <w:t>28</w:t>
      </w:r>
      <w:r w:rsidR="00B42FEB" w:rsidRPr="004E46DC">
        <w:rPr>
          <w:rFonts w:cs="Arial"/>
          <w:bCs/>
          <w:color w:val="000000" w:themeColor="text1"/>
          <w:szCs w:val="22"/>
        </w:rPr>
        <w:t>.</w:t>
      </w:r>
      <w:r w:rsidR="002A4101" w:rsidRPr="004E46DC">
        <w:rPr>
          <w:rFonts w:cs="Arial"/>
          <w:bCs/>
          <w:color w:val="000000" w:themeColor="text1"/>
          <w:szCs w:val="22"/>
        </w:rPr>
        <w:t>000</w:t>
      </w:r>
      <w:r w:rsidR="00F8226C" w:rsidRPr="004E46DC">
        <w:rPr>
          <w:rFonts w:cs="Arial"/>
          <w:bCs/>
          <w:color w:val="000000" w:themeColor="text1"/>
          <w:szCs w:val="22"/>
        </w:rPr>
        <w:t xml:space="preserve"> </w:t>
      </w:r>
      <w:r w:rsidRPr="004E46DC">
        <w:rPr>
          <w:rFonts w:cs="Arial"/>
          <w:bCs/>
          <w:color w:val="000000" w:themeColor="text1"/>
          <w:szCs w:val="22"/>
        </w:rPr>
        <w:t>m², verteilt</w:t>
      </w:r>
      <w:r w:rsidRPr="00E3521B">
        <w:rPr>
          <w:rFonts w:cs="Arial"/>
          <w:bCs/>
          <w:color w:val="000000" w:themeColor="text1"/>
          <w:szCs w:val="22"/>
        </w:rPr>
        <w:t xml:space="preserve"> auf 16 Messehallen</w:t>
      </w:r>
      <w:r w:rsidR="00C41886">
        <w:rPr>
          <w:rFonts w:cs="Arial"/>
          <w:bCs/>
          <w:color w:val="000000" w:themeColor="text1"/>
          <w:szCs w:val="22"/>
        </w:rPr>
        <w:t>,</w:t>
      </w:r>
      <w:r>
        <w:rPr>
          <w:rFonts w:cs="Arial"/>
          <w:bCs/>
          <w:color w:val="000000" w:themeColor="text1"/>
          <w:szCs w:val="22"/>
        </w:rPr>
        <w:t xml:space="preserve"> konnte das </w:t>
      </w:r>
      <w:r w:rsidR="00C41886">
        <w:rPr>
          <w:rFonts w:cs="Arial"/>
          <w:bCs/>
          <w:color w:val="000000" w:themeColor="text1"/>
          <w:szCs w:val="22"/>
        </w:rPr>
        <w:t>Fachpublikum ein</w:t>
      </w:r>
      <w:r>
        <w:rPr>
          <w:rFonts w:cs="Arial"/>
          <w:bCs/>
          <w:color w:val="000000" w:themeColor="text1"/>
          <w:szCs w:val="22"/>
        </w:rPr>
        <w:t xml:space="preserve"> breites und facettenreiches Angebot an Produkten, Lösungen und Innovationen aus dem Bereich der smarten und digitalen Automation erleben.</w:t>
      </w:r>
      <w:r w:rsidR="00C41886">
        <w:rPr>
          <w:rFonts w:cs="Arial"/>
          <w:bCs/>
          <w:color w:val="000000" w:themeColor="text1"/>
          <w:szCs w:val="22"/>
        </w:rPr>
        <w:t xml:space="preserve"> </w:t>
      </w:r>
      <w:r w:rsidR="00083D53">
        <w:rPr>
          <w:rFonts w:cs="Arial"/>
          <w:bCs/>
          <w:color w:val="000000" w:themeColor="text1"/>
          <w:szCs w:val="22"/>
        </w:rPr>
        <w:t xml:space="preserve">Auch das </w:t>
      </w:r>
      <w:r w:rsidR="00E16307">
        <w:rPr>
          <w:rFonts w:cs="Arial"/>
          <w:bCs/>
          <w:color w:val="000000" w:themeColor="text1"/>
          <w:szCs w:val="22"/>
        </w:rPr>
        <w:t>abwechslungsreiche</w:t>
      </w:r>
      <w:r w:rsidR="00083D53">
        <w:rPr>
          <w:rFonts w:cs="Arial"/>
          <w:bCs/>
          <w:color w:val="000000" w:themeColor="text1"/>
          <w:szCs w:val="22"/>
        </w:rPr>
        <w:t xml:space="preserve"> Rahmenprogramm und die digitale Begleitplattform „SPS on</w:t>
      </w:r>
      <w:r w:rsidR="00B42FEB">
        <w:rPr>
          <w:rFonts w:cs="Arial"/>
          <w:bCs/>
          <w:color w:val="000000" w:themeColor="text1"/>
          <w:szCs w:val="22"/>
        </w:rPr>
        <w:t xml:space="preserve"> </w:t>
      </w:r>
      <w:proofErr w:type="spellStart"/>
      <w:r w:rsidR="00B42FEB">
        <w:rPr>
          <w:rFonts w:cs="Arial"/>
          <w:bCs/>
          <w:color w:val="000000" w:themeColor="text1"/>
          <w:szCs w:val="22"/>
        </w:rPr>
        <w:t>a</w:t>
      </w:r>
      <w:r w:rsidR="00083D53">
        <w:rPr>
          <w:rFonts w:cs="Arial"/>
          <w:bCs/>
          <w:color w:val="000000" w:themeColor="text1"/>
          <w:szCs w:val="22"/>
        </w:rPr>
        <w:t>ir</w:t>
      </w:r>
      <w:proofErr w:type="spellEnd"/>
      <w:r w:rsidR="00083D53">
        <w:rPr>
          <w:rFonts w:cs="Arial"/>
          <w:bCs/>
          <w:color w:val="000000" w:themeColor="text1"/>
          <w:szCs w:val="22"/>
        </w:rPr>
        <w:t>“ verzeichnete</w:t>
      </w:r>
      <w:r w:rsidR="00B42FEB">
        <w:rPr>
          <w:rFonts w:cs="Arial"/>
          <w:bCs/>
          <w:color w:val="000000" w:themeColor="text1"/>
          <w:szCs w:val="22"/>
        </w:rPr>
        <w:t>n</w:t>
      </w:r>
      <w:r w:rsidR="00083D53">
        <w:rPr>
          <w:rFonts w:cs="Arial"/>
          <w:bCs/>
          <w:color w:val="000000" w:themeColor="text1"/>
          <w:szCs w:val="22"/>
        </w:rPr>
        <w:t xml:space="preserve"> </w:t>
      </w:r>
      <w:r w:rsidR="00E16307">
        <w:rPr>
          <w:rFonts w:cs="Arial"/>
          <w:bCs/>
          <w:color w:val="000000" w:themeColor="text1"/>
          <w:szCs w:val="22"/>
        </w:rPr>
        <w:t xml:space="preserve">erneut </w:t>
      </w:r>
      <w:r w:rsidR="00083D53">
        <w:rPr>
          <w:rFonts w:cs="Arial"/>
          <w:bCs/>
          <w:color w:val="000000" w:themeColor="text1"/>
          <w:szCs w:val="22"/>
        </w:rPr>
        <w:t xml:space="preserve">eine sehr gute Resonanz unter den Teilnehmenden. </w:t>
      </w:r>
    </w:p>
    <w:p w14:paraId="66418A4D" w14:textId="7B63A0C8" w:rsidR="00820AD7" w:rsidRDefault="00820AD7" w:rsidP="00C41886">
      <w:pPr>
        <w:spacing w:line="280" w:lineRule="atLeast"/>
        <w:rPr>
          <w:rFonts w:cs="Arial"/>
          <w:bCs/>
          <w:color w:val="000000" w:themeColor="text1"/>
          <w:szCs w:val="22"/>
        </w:rPr>
      </w:pPr>
    </w:p>
    <w:p w14:paraId="1947A578" w14:textId="58812DEE" w:rsidR="0023032E" w:rsidRPr="00A32375" w:rsidRDefault="00820AD7" w:rsidP="00C41886">
      <w:pPr>
        <w:spacing w:line="280" w:lineRule="atLeast"/>
        <w:rPr>
          <w:rFonts w:cs="Arial"/>
          <w:bCs/>
          <w:color w:val="FF0000"/>
          <w:szCs w:val="22"/>
        </w:rPr>
      </w:pPr>
      <w:r w:rsidRPr="007B7162">
        <w:rPr>
          <w:rFonts w:cs="Arial"/>
          <w:bCs/>
          <w:color w:val="000000" w:themeColor="text1"/>
          <w:szCs w:val="22"/>
        </w:rPr>
        <w:t xml:space="preserve">Insgesamt besuchten </w:t>
      </w:r>
      <w:r w:rsidR="004A3FE0">
        <w:rPr>
          <w:rFonts w:cs="Arial"/>
          <w:bCs/>
          <w:color w:val="000000" w:themeColor="text1"/>
          <w:szCs w:val="22"/>
        </w:rPr>
        <w:t xml:space="preserve">über </w:t>
      </w:r>
      <w:r w:rsidR="00776053" w:rsidRPr="007B7162">
        <w:rPr>
          <w:rFonts w:cs="Arial"/>
          <w:bCs/>
          <w:color w:val="000000" w:themeColor="text1"/>
          <w:szCs w:val="22"/>
        </w:rPr>
        <w:t>5</w:t>
      </w:r>
      <w:r w:rsidR="007B7162" w:rsidRPr="007B7162">
        <w:rPr>
          <w:rFonts w:cs="Arial"/>
          <w:bCs/>
          <w:color w:val="000000" w:themeColor="text1"/>
          <w:szCs w:val="22"/>
        </w:rPr>
        <w:t>0</w:t>
      </w:r>
      <w:r w:rsidRPr="007B7162">
        <w:rPr>
          <w:rFonts w:cs="Arial"/>
          <w:bCs/>
          <w:color w:val="000000" w:themeColor="text1"/>
          <w:szCs w:val="22"/>
        </w:rPr>
        <w:t>.</w:t>
      </w:r>
      <w:r w:rsidR="007B7162" w:rsidRPr="007B7162">
        <w:rPr>
          <w:rFonts w:cs="Arial"/>
          <w:bCs/>
          <w:color w:val="000000" w:themeColor="text1"/>
          <w:szCs w:val="22"/>
        </w:rPr>
        <w:t>0</w:t>
      </w:r>
      <w:r w:rsidR="004A3FE0">
        <w:rPr>
          <w:rFonts w:cs="Arial"/>
          <w:bCs/>
          <w:color w:val="000000" w:themeColor="text1"/>
          <w:szCs w:val="22"/>
        </w:rPr>
        <w:t>00</w:t>
      </w:r>
      <w:r w:rsidRPr="007B7162">
        <w:rPr>
          <w:rFonts w:cs="Arial"/>
          <w:bCs/>
          <w:color w:val="000000" w:themeColor="text1"/>
          <w:szCs w:val="22"/>
        </w:rPr>
        <w:t xml:space="preserve"> Interessenten</w:t>
      </w:r>
      <w:r>
        <w:rPr>
          <w:rFonts w:cs="Arial"/>
          <w:bCs/>
          <w:color w:val="000000" w:themeColor="text1"/>
          <w:szCs w:val="22"/>
        </w:rPr>
        <w:t xml:space="preserve"> die </w:t>
      </w:r>
      <w:r w:rsidR="002E26D9">
        <w:rPr>
          <w:rFonts w:cs="Arial"/>
          <w:bCs/>
          <w:color w:val="000000" w:themeColor="text1"/>
          <w:szCs w:val="22"/>
        </w:rPr>
        <w:t xml:space="preserve">SPS in diesem Jahr. </w:t>
      </w:r>
      <w:r w:rsidR="00E34226" w:rsidRPr="007B7162">
        <w:rPr>
          <w:rFonts w:cs="Arial"/>
          <w:bCs/>
          <w:color w:val="000000" w:themeColor="text1"/>
          <w:szCs w:val="22"/>
        </w:rPr>
        <w:t xml:space="preserve">Trotz des kurzfristigen bundesweiten Lokführerstreiks </w:t>
      </w:r>
      <w:r w:rsidR="00A32375" w:rsidRPr="007B7162">
        <w:rPr>
          <w:rFonts w:cs="Arial"/>
          <w:bCs/>
          <w:color w:val="000000" w:themeColor="text1"/>
          <w:szCs w:val="22"/>
        </w:rPr>
        <w:t>und den damit einhergehenden erschwerten Anreisebedingungen im Nah- und Fernverkehr der Deutschen Bahn</w:t>
      </w:r>
      <w:r w:rsidR="00A47420" w:rsidRPr="007B7162">
        <w:rPr>
          <w:rFonts w:cs="Arial"/>
          <w:bCs/>
          <w:color w:val="000000" w:themeColor="text1"/>
          <w:szCs w:val="22"/>
        </w:rPr>
        <w:t>,</w:t>
      </w:r>
      <w:r w:rsidR="00A32375" w:rsidRPr="007B7162">
        <w:rPr>
          <w:rFonts w:cs="Arial"/>
          <w:bCs/>
          <w:color w:val="000000" w:themeColor="text1"/>
          <w:szCs w:val="22"/>
        </w:rPr>
        <w:t xml:space="preserve"> war </w:t>
      </w:r>
      <w:r w:rsidR="00E34226" w:rsidRPr="007B7162">
        <w:rPr>
          <w:rFonts w:cs="Arial"/>
          <w:bCs/>
          <w:color w:val="000000" w:themeColor="text1"/>
          <w:szCs w:val="22"/>
        </w:rPr>
        <w:t>ein deutliches Besucherwachstum im Vergleich zum Vorjahr zu verzeichnen</w:t>
      </w:r>
      <w:r w:rsidR="00E34226" w:rsidRPr="002D54A2">
        <w:rPr>
          <w:rFonts w:cs="Arial"/>
          <w:bCs/>
          <w:color w:val="000000" w:themeColor="text1"/>
          <w:szCs w:val="22"/>
        </w:rPr>
        <w:t xml:space="preserve">. </w:t>
      </w:r>
      <w:r w:rsidR="00E34226">
        <w:rPr>
          <w:rFonts w:cs="Arial"/>
          <w:bCs/>
          <w:color w:val="000000" w:themeColor="text1"/>
          <w:szCs w:val="22"/>
        </w:rPr>
        <w:t>Rückblickend</w:t>
      </w:r>
      <w:r w:rsidR="00A44C97">
        <w:rPr>
          <w:rFonts w:cs="Arial"/>
          <w:bCs/>
          <w:color w:val="000000" w:themeColor="text1"/>
          <w:szCs w:val="22"/>
        </w:rPr>
        <w:t xml:space="preserve"> trafen </w:t>
      </w:r>
      <w:r w:rsidR="00E34226">
        <w:rPr>
          <w:rFonts w:cs="Arial"/>
          <w:bCs/>
          <w:color w:val="000000" w:themeColor="text1"/>
          <w:szCs w:val="22"/>
        </w:rPr>
        <w:t xml:space="preserve">die Fachbesucher </w:t>
      </w:r>
      <w:r w:rsidR="00A44C97">
        <w:rPr>
          <w:rFonts w:cs="Arial"/>
          <w:bCs/>
          <w:color w:val="000000" w:themeColor="text1"/>
          <w:szCs w:val="22"/>
        </w:rPr>
        <w:t>auf das Who-</w:t>
      </w:r>
      <w:proofErr w:type="spellStart"/>
      <w:r w:rsidR="00A44C97">
        <w:rPr>
          <w:rFonts w:cs="Arial"/>
          <w:bCs/>
          <w:color w:val="000000" w:themeColor="text1"/>
          <w:szCs w:val="22"/>
        </w:rPr>
        <w:t>is</w:t>
      </w:r>
      <w:proofErr w:type="spellEnd"/>
      <w:r w:rsidR="00A44C97">
        <w:rPr>
          <w:rFonts w:cs="Arial"/>
          <w:bCs/>
          <w:color w:val="000000" w:themeColor="text1"/>
          <w:szCs w:val="22"/>
        </w:rPr>
        <w:t>-Who</w:t>
      </w:r>
      <w:r w:rsidR="00A44C97" w:rsidRPr="00C41886">
        <w:rPr>
          <w:rFonts w:cs="Arial"/>
          <w:bCs/>
          <w:color w:val="000000" w:themeColor="text1"/>
          <w:szCs w:val="22"/>
        </w:rPr>
        <w:t xml:space="preserve"> der Automatisierungsbranche</w:t>
      </w:r>
      <w:r w:rsidR="00A44C97">
        <w:rPr>
          <w:rFonts w:cs="Arial"/>
          <w:bCs/>
          <w:color w:val="000000" w:themeColor="text1"/>
          <w:szCs w:val="22"/>
        </w:rPr>
        <w:t xml:space="preserve"> und konnten sich</w:t>
      </w:r>
      <w:r w:rsidR="003E6E75">
        <w:rPr>
          <w:rFonts w:cs="Arial"/>
          <w:bCs/>
          <w:color w:val="000000" w:themeColor="text1"/>
          <w:szCs w:val="22"/>
        </w:rPr>
        <w:t xml:space="preserve"> vo</w:t>
      </w:r>
      <w:r w:rsidR="002A35DD">
        <w:rPr>
          <w:rFonts w:cs="Arial"/>
          <w:bCs/>
          <w:color w:val="000000" w:themeColor="text1"/>
          <w:szCs w:val="22"/>
        </w:rPr>
        <w:t>m</w:t>
      </w:r>
      <w:r w:rsidR="003E6E75">
        <w:rPr>
          <w:rFonts w:cs="Arial"/>
          <w:bCs/>
          <w:color w:val="000000" w:themeColor="text1"/>
          <w:szCs w:val="22"/>
        </w:rPr>
        <w:t xml:space="preserve"> Sensor bis zur Cloud, vom heute Machbaren bis hin zu Trends und Visionen</w:t>
      </w:r>
      <w:r w:rsidR="002A35DD" w:rsidRPr="002A35DD">
        <w:rPr>
          <w:rFonts w:cs="Arial"/>
          <w:bCs/>
          <w:color w:val="000000" w:themeColor="text1"/>
          <w:szCs w:val="22"/>
        </w:rPr>
        <w:t xml:space="preserve"> </w:t>
      </w:r>
      <w:r w:rsidR="002A35DD">
        <w:rPr>
          <w:rFonts w:cs="Arial"/>
          <w:bCs/>
          <w:color w:val="000000" w:themeColor="text1"/>
          <w:szCs w:val="22"/>
        </w:rPr>
        <w:t xml:space="preserve">der smarten Automatisierung, </w:t>
      </w:r>
      <w:r w:rsidR="003E6E75">
        <w:rPr>
          <w:rFonts w:cs="Arial"/>
          <w:bCs/>
          <w:color w:val="000000" w:themeColor="text1"/>
          <w:szCs w:val="22"/>
        </w:rPr>
        <w:t xml:space="preserve">umfassend </w:t>
      </w:r>
      <w:r w:rsidR="00A44C97">
        <w:rPr>
          <w:rFonts w:cs="Arial"/>
          <w:bCs/>
          <w:color w:val="000000" w:themeColor="text1"/>
          <w:szCs w:val="22"/>
        </w:rPr>
        <w:t>informieren</w:t>
      </w:r>
      <w:r w:rsidRPr="004E46DC">
        <w:rPr>
          <w:rFonts w:cs="Arial"/>
          <w:bCs/>
          <w:color w:val="000000" w:themeColor="text1"/>
          <w:szCs w:val="22"/>
          <w:shd w:val="clear" w:color="auto" w:fill="FFFFFF" w:themeFill="background1"/>
        </w:rPr>
        <w:t xml:space="preserve">. </w:t>
      </w:r>
      <w:r w:rsidR="00C856C8" w:rsidRPr="007B7162">
        <w:rPr>
          <w:rFonts w:cs="Arial"/>
          <w:bCs/>
          <w:color w:val="000000" w:themeColor="text1"/>
          <w:szCs w:val="22"/>
          <w:shd w:val="clear" w:color="auto" w:fill="FFFFFF" w:themeFill="background1"/>
        </w:rPr>
        <w:t>1</w:t>
      </w:r>
      <w:r w:rsidRPr="007B7162">
        <w:rPr>
          <w:rFonts w:cs="Arial"/>
          <w:bCs/>
          <w:color w:val="000000" w:themeColor="text1"/>
          <w:szCs w:val="22"/>
          <w:shd w:val="clear" w:color="auto" w:fill="FFFFFF" w:themeFill="background1"/>
        </w:rPr>
        <w:t>.</w:t>
      </w:r>
      <w:r w:rsidR="001B4AAB" w:rsidRPr="007B7162">
        <w:rPr>
          <w:rFonts w:cs="Arial"/>
          <w:bCs/>
          <w:color w:val="000000" w:themeColor="text1"/>
          <w:szCs w:val="22"/>
          <w:shd w:val="clear" w:color="auto" w:fill="FFFFFF" w:themeFill="background1"/>
        </w:rPr>
        <w:t>229</w:t>
      </w:r>
      <w:r>
        <w:rPr>
          <w:rFonts w:cs="Arial"/>
          <w:bCs/>
          <w:color w:val="000000" w:themeColor="text1"/>
          <w:szCs w:val="22"/>
        </w:rPr>
        <w:t xml:space="preserve"> Aussteller nutzten die SPS als Präsentationsplattform </w:t>
      </w:r>
      <w:r w:rsidR="00F65D13">
        <w:rPr>
          <w:rFonts w:cs="Arial"/>
          <w:bCs/>
          <w:color w:val="000000" w:themeColor="text1"/>
          <w:szCs w:val="22"/>
        </w:rPr>
        <w:t>sowie Ort des lebendigen Austauschs</w:t>
      </w:r>
      <w:r w:rsidR="00776053">
        <w:rPr>
          <w:rFonts w:cs="Arial"/>
          <w:bCs/>
          <w:color w:val="000000" w:themeColor="text1"/>
          <w:szCs w:val="22"/>
        </w:rPr>
        <w:t xml:space="preserve"> </w:t>
      </w:r>
      <w:r w:rsidR="00F65D13">
        <w:rPr>
          <w:rFonts w:cs="Arial"/>
          <w:bCs/>
          <w:color w:val="000000" w:themeColor="text1"/>
          <w:szCs w:val="22"/>
        </w:rPr>
        <w:t xml:space="preserve">und </w:t>
      </w:r>
      <w:r w:rsidR="003E6E75">
        <w:rPr>
          <w:rFonts w:cs="Arial"/>
          <w:bCs/>
          <w:color w:val="000000" w:themeColor="text1"/>
          <w:szCs w:val="22"/>
        </w:rPr>
        <w:t xml:space="preserve">der </w:t>
      </w:r>
      <w:r>
        <w:rPr>
          <w:rFonts w:cs="Arial"/>
          <w:bCs/>
          <w:color w:val="000000" w:themeColor="text1"/>
          <w:szCs w:val="22"/>
        </w:rPr>
        <w:t xml:space="preserve">Inspiration, um den Herausforderungen von </w:t>
      </w:r>
      <w:r w:rsidR="00F65D13">
        <w:rPr>
          <w:rFonts w:cs="Arial"/>
          <w:bCs/>
          <w:color w:val="000000" w:themeColor="text1"/>
          <w:szCs w:val="22"/>
        </w:rPr>
        <w:t>h</w:t>
      </w:r>
      <w:r>
        <w:rPr>
          <w:rFonts w:cs="Arial"/>
          <w:bCs/>
          <w:color w:val="000000" w:themeColor="text1"/>
          <w:szCs w:val="22"/>
        </w:rPr>
        <w:t>eute mit Lösungen von morgen zu begegnen.</w:t>
      </w:r>
      <w:r w:rsidR="00A44C97">
        <w:rPr>
          <w:rFonts w:cs="Arial"/>
          <w:bCs/>
          <w:color w:val="000000" w:themeColor="text1"/>
          <w:szCs w:val="22"/>
        </w:rPr>
        <w:t xml:space="preserve"> </w:t>
      </w:r>
    </w:p>
    <w:p w14:paraId="7C00BE14" w14:textId="77777777" w:rsidR="00713CDD" w:rsidRDefault="00713CDD" w:rsidP="00C41886">
      <w:pPr>
        <w:spacing w:line="280" w:lineRule="atLeast"/>
        <w:rPr>
          <w:rFonts w:cs="Arial"/>
          <w:bCs/>
          <w:color w:val="000000" w:themeColor="text1"/>
          <w:szCs w:val="22"/>
        </w:rPr>
      </w:pPr>
    </w:p>
    <w:p w14:paraId="53A26F9A" w14:textId="352CA3DD" w:rsidR="00966A7C" w:rsidRPr="00942224" w:rsidRDefault="00713CDD" w:rsidP="00966A7C">
      <w:pPr>
        <w:rPr>
          <w:rFonts w:cs="Arial"/>
          <w:bCs/>
          <w:color w:val="000000" w:themeColor="text1"/>
          <w:szCs w:val="22"/>
        </w:rPr>
      </w:pPr>
      <w:r>
        <w:rPr>
          <w:rFonts w:cs="Arial"/>
          <w:bCs/>
          <w:color w:val="000000" w:themeColor="text1"/>
          <w:szCs w:val="22"/>
        </w:rPr>
        <w:t>„</w:t>
      </w:r>
      <w:r w:rsidR="008C0C64">
        <w:rPr>
          <w:rFonts w:cs="Arial"/>
          <w:bCs/>
          <w:color w:val="000000" w:themeColor="text1"/>
          <w:szCs w:val="22"/>
        </w:rPr>
        <w:t xml:space="preserve">Vernetzte Automatisierungstechnik ist der Schlüssel zum Erfolg. </w:t>
      </w:r>
      <w:r>
        <w:rPr>
          <w:rFonts w:cs="Arial"/>
          <w:bCs/>
          <w:color w:val="000000" w:themeColor="text1"/>
          <w:szCs w:val="22"/>
        </w:rPr>
        <w:t xml:space="preserve">Wir sind stolz darauf, ein solches Ergebnis </w:t>
      </w:r>
      <w:r w:rsidR="003E6E75">
        <w:rPr>
          <w:rFonts w:cs="Arial"/>
          <w:bCs/>
          <w:color w:val="000000" w:themeColor="text1"/>
          <w:szCs w:val="22"/>
        </w:rPr>
        <w:t xml:space="preserve">mit </w:t>
      </w:r>
      <w:r>
        <w:rPr>
          <w:rFonts w:cs="Arial"/>
          <w:bCs/>
          <w:color w:val="000000" w:themeColor="text1"/>
          <w:szCs w:val="22"/>
        </w:rPr>
        <w:t xml:space="preserve">der diesjährigen SPS </w:t>
      </w:r>
      <w:r w:rsidR="003E6E75">
        <w:rPr>
          <w:rFonts w:cs="Arial"/>
          <w:bCs/>
          <w:color w:val="000000" w:themeColor="text1"/>
          <w:szCs w:val="22"/>
        </w:rPr>
        <w:t>erreicht zu haben</w:t>
      </w:r>
      <w:r w:rsidR="008C0C64">
        <w:rPr>
          <w:rFonts w:cs="Arial"/>
          <w:bCs/>
          <w:color w:val="000000" w:themeColor="text1"/>
          <w:szCs w:val="22"/>
        </w:rPr>
        <w:t xml:space="preserve"> und d</w:t>
      </w:r>
      <w:r w:rsidR="00D931B9">
        <w:rPr>
          <w:rFonts w:cs="Arial"/>
          <w:bCs/>
          <w:color w:val="000000" w:themeColor="text1"/>
          <w:szCs w:val="22"/>
        </w:rPr>
        <w:t>ie Zahlen sprechen für sich</w:t>
      </w:r>
      <w:r w:rsidR="008C0C64">
        <w:rPr>
          <w:rFonts w:cs="Arial"/>
          <w:bCs/>
          <w:color w:val="000000" w:themeColor="text1"/>
          <w:szCs w:val="22"/>
        </w:rPr>
        <w:t>.</w:t>
      </w:r>
      <w:r w:rsidR="00D931B9">
        <w:rPr>
          <w:rFonts w:cs="Arial"/>
          <w:bCs/>
          <w:color w:val="000000" w:themeColor="text1"/>
          <w:szCs w:val="22"/>
        </w:rPr>
        <w:t xml:space="preserve"> </w:t>
      </w:r>
      <w:r w:rsidR="00BD2132">
        <w:rPr>
          <w:rFonts w:cs="Arial"/>
          <w:bCs/>
          <w:color w:val="000000" w:themeColor="text1"/>
          <w:szCs w:val="22"/>
        </w:rPr>
        <w:t xml:space="preserve">Aufgrund der hohen Nachfrage an ausstellenden Unternehmen haben wir mit der </w:t>
      </w:r>
      <w:r w:rsidR="00D931B9">
        <w:rPr>
          <w:rFonts w:cs="Arial"/>
          <w:bCs/>
          <w:color w:val="000000" w:themeColor="text1"/>
          <w:szCs w:val="22"/>
        </w:rPr>
        <w:t xml:space="preserve">Erweiterung um </w:t>
      </w:r>
      <w:r w:rsidR="00D931B9">
        <w:rPr>
          <w:rFonts w:cs="Arial"/>
          <w:color w:val="000000" w:themeColor="text1"/>
          <w:szCs w:val="22"/>
        </w:rPr>
        <w:t>die beiden Messehallen 3C und 8</w:t>
      </w:r>
      <w:r w:rsidR="00BD2132">
        <w:rPr>
          <w:rFonts w:cs="Arial"/>
          <w:bCs/>
          <w:color w:val="000000" w:themeColor="text1"/>
          <w:szCs w:val="22"/>
        </w:rPr>
        <w:t xml:space="preserve"> dieser </w:t>
      </w:r>
      <w:r w:rsidR="008C0C64">
        <w:rPr>
          <w:rFonts w:cs="Arial"/>
          <w:bCs/>
          <w:color w:val="000000" w:themeColor="text1"/>
          <w:szCs w:val="22"/>
        </w:rPr>
        <w:t xml:space="preserve">positiven </w:t>
      </w:r>
      <w:r w:rsidR="00BD2132">
        <w:rPr>
          <w:rFonts w:cs="Arial"/>
          <w:bCs/>
          <w:color w:val="000000" w:themeColor="text1"/>
          <w:szCs w:val="22"/>
        </w:rPr>
        <w:t>Entwicklung</w:t>
      </w:r>
      <w:r w:rsidR="006025D4">
        <w:rPr>
          <w:rFonts w:cs="Arial"/>
          <w:bCs/>
          <w:color w:val="000000" w:themeColor="text1"/>
          <w:szCs w:val="22"/>
        </w:rPr>
        <w:t xml:space="preserve"> bereits im Vorfeld</w:t>
      </w:r>
      <w:r w:rsidR="00BD2132">
        <w:rPr>
          <w:rFonts w:cs="Arial"/>
          <w:bCs/>
          <w:color w:val="000000" w:themeColor="text1"/>
          <w:szCs w:val="22"/>
        </w:rPr>
        <w:t xml:space="preserve"> Rechnung getragen und</w:t>
      </w:r>
      <w:r w:rsidR="00966A7C">
        <w:rPr>
          <w:rFonts w:cs="Arial"/>
          <w:bCs/>
          <w:color w:val="000000" w:themeColor="text1"/>
          <w:szCs w:val="22"/>
        </w:rPr>
        <w:t xml:space="preserve"> wurden darin bestätigt“, </w:t>
      </w:r>
      <w:r w:rsidR="00966A7C">
        <w:rPr>
          <w:rFonts w:cs="Arial"/>
          <w:color w:val="000000" w:themeColor="text1"/>
          <w:szCs w:val="22"/>
        </w:rPr>
        <w:t xml:space="preserve">erklärt Sylke Schulz-Metzner, </w:t>
      </w:r>
      <w:proofErr w:type="spellStart"/>
      <w:r w:rsidR="00966A7C">
        <w:rPr>
          <w:rFonts w:cs="Arial"/>
          <w:color w:val="000000" w:themeColor="text1"/>
          <w:szCs w:val="22"/>
        </w:rPr>
        <w:t>Vice</w:t>
      </w:r>
      <w:proofErr w:type="spellEnd"/>
      <w:r w:rsidR="00966A7C">
        <w:rPr>
          <w:rFonts w:cs="Arial"/>
          <w:color w:val="000000" w:themeColor="text1"/>
          <w:szCs w:val="22"/>
        </w:rPr>
        <w:t xml:space="preserve"> </w:t>
      </w:r>
      <w:proofErr w:type="spellStart"/>
      <w:r w:rsidR="00966A7C">
        <w:rPr>
          <w:rFonts w:cs="Arial"/>
          <w:color w:val="000000" w:themeColor="text1"/>
          <w:szCs w:val="22"/>
        </w:rPr>
        <w:t>President</w:t>
      </w:r>
      <w:proofErr w:type="spellEnd"/>
      <w:r w:rsidR="00966A7C">
        <w:rPr>
          <w:rFonts w:cs="Arial"/>
          <w:color w:val="000000" w:themeColor="text1"/>
          <w:szCs w:val="22"/>
        </w:rPr>
        <w:t xml:space="preserve"> SPS</w:t>
      </w:r>
      <w:r w:rsidR="006E6BA0">
        <w:rPr>
          <w:rFonts w:cs="Arial"/>
          <w:color w:val="000000" w:themeColor="text1"/>
          <w:szCs w:val="22"/>
        </w:rPr>
        <w:t xml:space="preserve"> bei der Mesago Messe Frankfurt</w:t>
      </w:r>
      <w:r w:rsidR="00966A7C">
        <w:rPr>
          <w:rFonts w:cs="Arial"/>
          <w:color w:val="000000" w:themeColor="text1"/>
          <w:szCs w:val="22"/>
        </w:rPr>
        <w:t>.</w:t>
      </w:r>
    </w:p>
    <w:p w14:paraId="3EA00A71" w14:textId="5D07CB06" w:rsidR="00E3521B" w:rsidRDefault="00E3521B" w:rsidP="00213954">
      <w:pPr>
        <w:spacing w:line="280" w:lineRule="atLeast"/>
        <w:rPr>
          <w:rFonts w:cs="Arial"/>
          <w:color w:val="AEAAAA" w:themeColor="background2" w:themeShade="BF"/>
          <w:szCs w:val="22"/>
        </w:rPr>
      </w:pPr>
    </w:p>
    <w:p w14:paraId="0F04980C" w14:textId="3E49C94B" w:rsidR="00885840" w:rsidRDefault="00885840" w:rsidP="00213954">
      <w:pPr>
        <w:spacing w:line="280" w:lineRule="atLeast"/>
        <w:rPr>
          <w:rFonts w:cs="Arial"/>
          <w:color w:val="AEAAAA" w:themeColor="background2" w:themeShade="BF"/>
          <w:szCs w:val="22"/>
        </w:rPr>
      </w:pPr>
    </w:p>
    <w:p w14:paraId="2FBC2048" w14:textId="77777777" w:rsidR="00885840" w:rsidRDefault="00885840" w:rsidP="00213954">
      <w:pPr>
        <w:spacing w:line="280" w:lineRule="atLeast"/>
        <w:rPr>
          <w:rFonts w:cs="Arial"/>
          <w:color w:val="AEAAAA" w:themeColor="background2" w:themeShade="BF"/>
          <w:szCs w:val="22"/>
        </w:rPr>
      </w:pPr>
    </w:p>
    <w:p w14:paraId="321F4FDC" w14:textId="571962A0" w:rsidR="00184174" w:rsidRPr="00E30BCC" w:rsidRDefault="00B7354F" w:rsidP="00184174">
      <w:pPr>
        <w:spacing w:line="280" w:lineRule="atLeast"/>
        <w:rPr>
          <w:rFonts w:cs="Arial"/>
          <w:b/>
          <w:bCs/>
          <w:color w:val="000000" w:themeColor="text1"/>
          <w:szCs w:val="22"/>
        </w:rPr>
      </w:pPr>
      <w:r>
        <w:rPr>
          <w:rFonts w:cs="Arial"/>
          <w:b/>
          <w:bCs/>
          <w:color w:val="000000" w:themeColor="text1"/>
          <w:szCs w:val="22"/>
        </w:rPr>
        <w:lastRenderedPageBreak/>
        <w:t xml:space="preserve">Rahmenprogramm </w:t>
      </w:r>
      <w:r w:rsidR="00184174">
        <w:rPr>
          <w:rFonts w:cs="Arial"/>
          <w:b/>
          <w:bCs/>
          <w:color w:val="000000" w:themeColor="text1"/>
          <w:szCs w:val="22"/>
        </w:rPr>
        <w:t xml:space="preserve">der </w:t>
      </w:r>
      <w:r w:rsidR="00400D49">
        <w:rPr>
          <w:rFonts w:cs="Arial"/>
          <w:b/>
          <w:bCs/>
          <w:color w:val="000000" w:themeColor="text1"/>
          <w:szCs w:val="22"/>
        </w:rPr>
        <w:t>S</w:t>
      </w:r>
      <w:r w:rsidR="00184174" w:rsidRPr="00A85E53">
        <w:rPr>
          <w:rFonts w:cs="Arial"/>
          <w:b/>
          <w:bCs/>
          <w:color w:val="000000" w:themeColor="text1"/>
          <w:szCs w:val="22"/>
        </w:rPr>
        <w:t>PS 2023 als Trendbarometer</w:t>
      </w:r>
    </w:p>
    <w:p w14:paraId="62C9EFB8" w14:textId="77777777" w:rsidR="00702806" w:rsidRDefault="00702806" w:rsidP="00213954">
      <w:pPr>
        <w:spacing w:line="280" w:lineRule="atLeast"/>
        <w:rPr>
          <w:rFonts w:cs="Arial"/>
          <w:color w:val="000000" w:themeColor="text1"/>
          <w:szCs w:val="22"/>
        </w:rPr>
      </w:pPr>
    </w:p>
    <w:p w14:paraId="2EAF009A" w14:textId="138A3707" w:rsidR="00595217" w:rsidRDefault="005D665F" w:rsidP="00595217">
      <w:pPr>
        <w:spacing w:line="280" w:lineRule="atLeast"/>
        <w:rPr>
          <w:rFonts w:cs="Arial"/>
          <w:color w:val="000000" w:themeColor="text1"/>
          <w:szCs w:val="22"/>
        </w:rPr>
      </w:pPr>
      <w:r>
        <w:rPr>
          <w:rFonts w:cs="Arial"/>
          <w:color w:val="000000" w:themeColor="text1"/>
          <w:szCs w:val="22"/>
        </w:rPr>
        <w:t>D</w:t>
      </w:r>
      <w:r w:rsidRPr="005D665F">
        <w:rPr>
          <w:rFonts w:cs="Arial"/>
          <w:color w:val="000000" w:themeColor="text1"/>
          <w:szCs w:val="22"/>
        </w:rPr>
        <w:t xml:space="preserve">ie SPS </w:t>
      </w:r>
      <w:r>
        <w:rPr>
          <w:rFonts w:cs="Arial"/>
          <w:color w:val="000000" w:themeColor="text1"/>
          <w:szCs w:val="22"/>
        </w:rPr>
        <w:t xml:space="preserve">ging </w:t>
      </w:r>
      <w:r w:rsidRPr="005D665F">
        <w:rPr>
          <w:rFonts w:cs="Arial"/>
          <w:color w:val="000000" w:themeColor="text1"/>
          <w:szCs w:val="22"/>
        </w:rPr>
        <w:t>auch in diesem Jahr mit einem erstklassigen Vortragsprogramm an den Start</w:t>
      </w:r>
      <w:r w:rsidR="00B7354F">
        <w:rPr>
          <w:rFonts w:cs="Arial"/>
          <w:color w:val="000000" w:themeColor="text1"/>
          <w:szCs w:val="22"/>
        </w:rPr>
        <w:t>. S</w:t>
      </w:r>
      <w:r w:rsidRPr="005D665F">
        <w:rPr>
          <w:rFonts w:cs="Arial"/>
          <w:color w:val="000000" w:themeColor="text1"/>
          <w:szCs w:val="22"/>
        </w:rPr>
        <w:t>owohl vor Ort als auch online</w:t>
      </w:r>
      <w:r w:rsidR="00B7354F">
        <w:rPr>
          <w:rFonts w:cs="Arial"/>
          <w:color w:val="000000" w:themeColor="text1"/>
          <w:szCs w:val="22"/>
        </w:rPr>
        <w:t xml:space="preserve"> war die Auswahl groß: </w:t>
      </w:r>
      <w:r w:rsidR="00944D36">
        <w:rPr>
          <w:rFonts w:cs="Arial"/>
          <w:color w:val="000000" w:themeColor="text1"/>
          <w:szCs w:val="22"/>
        </w:rPr>
        <w:t xml:space="preserve">Ob topaktuelle Fachvorträge, innovationsstarke Produktvorstellungen oder praxisorientierte Podiumsdiskussionen – </w:t>
      </w:r>
      <w:r w:rsidR="002E26D9">
        <w:rPr>
          <w:rFonts w:cs="Arial"/>
          <w:color w:val="000000" w:themeColor="text1"/>
          <w:szCs w:val="22"/>
        </w:rPr>
        <w:t xml:space="preserve">die </w:t>
      </w:r>
      <w:r w:rsidR="00944D36">
        <w:rPr>
          <w:rFonts w:cs="Arial"/>
          <w:color w:val="000000" w:themeColor="text1"/>
          <w:szCs w:val="22"/>
        </w:rPr>
        <w:t xml:space="preserve">Teilnehmer </w:t>
      </w:r>
      <w:r w:rsidR="00992BEE">
        <w:rPr>
          <w:rFonts w:cs="Arial"/>
          <w:color w:val="000000" w:themeColor="text1"/>
          <w:szCs w:val="22"/>
        </w:rPr>
        <w:t xml:space="preserve">konnten </w:t>
      </w:r>
      <w:r w:rsidR="00E62840">
        <w:rPr>
          <w:rFonts w:cs="Arial"/>
          <w:color w:val="000000" w:themeColor="text1"/>
          <w:szCs w:val="22"/>
        </w:rPr>
        <w:t xml:space="preserve">auf insgesamt drei Messeforen in den Hallen 3, 6 und 8 </w:t>
      </w:r>
      <w:r w:rsidR="00944D36">
        <w:rPr>
          <w:rFonts w:cs="Arial"/>
          <w:color w:val="000000" w:themeColor="text1"/>
          <w:szCs w:val="22"/>
        </w:rPr>
        <w:t>ganz individuell das eigene Fachwissen</w:t>
      </w:r>
      <w:r w:rsidR="00992BEE">
        <w:rPr>
          <w:rFonts w:cs="Arial"/>
          <w:color w:val="000000" w:themeColor="text1"/>
          <w:szCs w:val="22"/>
        </w:rPr>
        <w:t xml:space="preserve"> </w:t>
      </w:r>
      <w:proofErr w:type="spellStart"/>
      <w:r w:rsidR="00944D36">
        <w:rPr>
          <w:rFonts w:cs="Arial"/>
          <w:color w:val="000000" w:themeColor="text1"/>
          <w:szCs w:val="22"/>
        </w:rPr>
        <w:t>up</w:t>
      </w:r>
      <w:proofErr w:type="spellEnd"/>
      <w:r w:rsidR="00944D36">
        <w:rPr>
          <w:rFonts w:cs="Arial"/>
          <w:color w:val="000000" w:themeColor="text1"/>
          <w:szCs w:val="22"/>
        </w:rPr>
        <w:t>-</w:t>
      </w:r>
      <w:proofErr w:type="spellStart"/>
      <w:r w:rsidR="00944D36">
        <w:rPr>
          <w:rFonts w:cs="Arial"/>
          <w:color w:val="000000" w:themeColor="text1"/>
          <w:szCs w:val="22"/>
        </w:rPr>
        <w:t>to</w:t>
      </w:r>
      <w:proofErr w:type="spellEnd"/>
      <w:r w:rsidR="00944D36">
        <w:rPr>
          <w:rFonts w:cs="Arial"/>
          <w:color w:val="000000" w:themeColor="text1"/>
          <w:szCs w:val="22"/>
        </w:rPr>
        <w:t>-date halten, neue Lösungen für den Arbeitsalltag finden und Networking auf internationaler Ebene</w:t>
      </w:r>
      <w:r w:rsidR="00992BEE">
        <w:rPr>
          <w:rFonts w:cs="Arial"/>
          <w:color w:val="000000" w:themeColor="text1"/>
          <w:szCs w:val="22"/>
        </w:rPr>
        <w:t xml:space="preserve"> </w:t>
      </w:r>
      <w:r w:rsidR="00944D36">
        <w:rPr>
          <w:rFonts w:cs="Arial"/>
          <w:color w:val="000000" w:themeColor="text1"/>
          <w:szCs w:val="22"/>
        </w:rPr>
        <w:t xml:space="preserve">betreiben. </w:t>
      </w:r>
      <w:r w:rsidR="00E30BCC">
        <w:rPr>
          <w:rFonts w:cs="Arial"/>
          <w:color w:val="000000" w:themeColor="text1"/>
          <w:szCs w:val="22"/>
        </w:rPr>
        <w:t>Die Themenvielfalt reichte v</w:t>
      </w:r>
      <w:r w:rsidR="00944D36" w:rsidRPr="00944D36">
        <w:rPr>
          <w:rFonts w:cs="Arial"/>
          <w:color w:val="000000" w:themeColor="text1"/>
          <w:szCs w:val="22"/>
        </w:rPr>
        <w:t xml:space="preserve">on Digital </w:t>
      </w:r>
      <w:proofErr w:type="spellStart"/>
      <w:r w:rsidR="00944D36" w:rsidRPr="00944D36">
        <w:rPr>
          <w:rFonts w:cs="Arial"/>
          <w:color w:val="000000" w:themeColor="text1"/>
          <w:szCs w:val="22"/>
        </w:rPr>
        <w:t>transformation</w:t>
      </w:r>
      <w:proofErr w:type="spellEnd"/>
      <w:r w:rsidR="00944D36" w:rsidRPr="00944D36">
        <w:rPr>
          <w:rFonts w:cs="Arial"/>
          <w:color w:val="000000" w:themeColor="text1"/>
          <w:szCs w:val="22"/>
        </w:rPr>
        <w:t>/</w:t>
      </w:r>
      <w:r w:rsidR="00FF0377">
        <w:rPr>
          <w:rFonts w:cs="Arial"/>
          <w:color w:val="000000" w:themeColor="text1"/>
          <w:szCs w:val="22"/>
        </w:rPr>
        <w:t xml:space="preserve"> </w:t>
      </w:r>
      <w:r w:rsidR="00944D36" w:rsidRPr="00944D36">
        <w:rPr>
          <w:rFonts w:cs="Arial"/>
          <w:color w:val="000000" w:themeColor="text1"/>
          <w:szCs w:val="22"/>
        </w:rPr>
        <w:t xml:space="preserve">Industrie 4.0, Industrielle Kommunikation, </w:t>
      </w:r>
      <w:proofErr w:type="spellStart"/>
      <w:r w:rsidR="00944D36" w:rsidRPr="00944D36">
        <w:rPr>
          <w:rFonts w:cs="Arial"/>
          <w:color w:val="000000" w:themeColor="text1"/>
          <w:szCs w:val="22"/>
        </w:rPr>
        <w:t>Safety</w:t>
      </w:r>
      <w:proofErr w:type="spellEnd"/>
      <w:r w:rsidR="00944D36" w:rsidRPr="00944D36">
        <w:rPr>
          <w:rFonts w:cs="Arial"/>
          <w:color w:val="000000" w:themeColor="text1"/>
          <w:szCs w:val="22"/>
        </w:rPr>
        <w:t xml:space="preserve"> &amp; </w:t>
      </w:r>
      <w:proofErr w:type="spellStart"/>
      <w:r w:rsidR="00944D36" w:rsidRPr="00944D36">
        <w:rPr>
          <w:rFonts w:cs="Arial"/>
          <w:color w:val="000000" w:themeColor="text1"/>
          <w:szCs w:val="22"/>
        </w:rPr>
        <w:t>security</w:t>
      </w:r>
      <w:proofErr w:type="spellEnd"/>
      <w:r w:rsidR="00944D36" w:rsidRPr="00944D36">
        <w:rPr>
          <w:rFonts w:cs="Arial"/>
          <w:color w:val="000000" w:themeColor="text1"/>
          <w:szCs w:val="22"/>
        </w:rPr>
        <w:t>, Datengesteuerte und intelligente Konzepte zur Steuerung und Visualisierung, Sensorinnovationen bis hin zu Drives und der Nachhaltigkeit durch Automatisierung.</w:t>
      </w:r>
    </w:p>
    <w:p w14:paraId="386DC955" w14:textId="77777777" w:rsidR="00C22D8F" w:rsidRDefault="00C22D8F" w:rsidP="00595217">
      <w:pPr>
        <w:spacing w:line="280" w:lineRule="atLeast"/>
        <w:rPr>
          <w:rFonts w:cs="Arial"/>
          <w:color w:val="000000" w:themeColor="text1"/>
          <w:szCs w:val="22"/>
        </w:rPr>
      </w:pPr>
    </w:p>
    <w:p w14:paraId="61E11908" w14:textId="77777777" w:rsidR="00C22D8F" w:rsidRDefault="00C22D8F" w:rsidP="00C22D8F">
      <w:pPr>
        <w:spacing w:line="280" w:lineRule="atLeast"/>
        <w:rPr>
          <w:rFonts w:cs="Arial"/>
          <w:color w:val="000000" w:themeColor="text1"/>
          <w:szCs w:val="22"/>
        </w:rPr>
      </w:pPr>
      <w:r w:rsidRPr="00C41886">
        <w:rPr>
          <w:rFonts w:cs="Arial"/>
          <w:color w:val="000000" w:themeColor="text1"/>
          <w:szCs w:val="22"/>
        </w:rPr>
        <w:t>Neben den klassischen Automatisierungsthemen Steuerungstechnik, Antriebstechnik und Sensorik</w:t>
      </w:r>
      <w:r>
        <w:rPr>
          <w:rFonts w:cs="Arial"/>
          <w:color w:val="000000" w:themeColor="text1"/>
          <w:szCs w:val="22"/>
        </w:rPr>
        <w:t>, hat</w:t>
      </w:r>
      <w:r w:rsidRPr="00C41886">
        <w:rPr>
          <w:rFonts w:cs="Arial"/>
          <w:color w:val="000000" w:themeColor="text1"/>
          <w:szCs w:val="22"/>
        </w:rPr>
        <w:t xml:space="preserve"> der Bereich Software &amp; IT in der Fertigung</w:t>
      </w:r>
      <w:r>
        <w:rPr>
          <w:rFonts w:cs="Arial"/>
          <w:color w:val="000000" w:themeColor="text1"/>
          <w:szCs w:val="22"/>
        </w:rPr>
        <w:t xml:space="preserve"> </w:t>
      </w:r>
      <w:r w:rsidRPr="00C41886">
        <w:rPr>
          <w:rFonts w:cs="Arial"/>
          <w:color w:val="000000" w:themeColor="text1"/>
          <w:szCs w:val="22"/>
        </w:rPr>
        <w:t>immer mehr an Bedeutung</w:t>
      </w:r>
      <w:r>
        <w:rPr>
          <w:rFonts w:cs="Arial"/>
          <w:color w:val="000000" w:themeColor="text1"/>
          <w:szCs w:val="22"/>
        </w:rPr>
        <w:t xml:space="preserve"> gewonnen</w:t>
      </w:r>
      <w:r w:rsidRPr="00C41886">
        <w:rPr>
          <w:rFonts w:cs="Arial"/>
          <w:color w:val="000000" w:themeColor="text1"/>
          <w:szCs w:val="22"/>
        </w:rPr>
        <w:t xml:space="preserve">. </w:t>
      </w:r>
      <w:r>
        <w:rPr>
          <w:rFonts w:cs="Arial"/>
          <w:color w:val="000000" w:themeColor="text1"/>
          <w:szCs w:val="22"/>
        </w:rPr>
        <w:t>Damit einhergehend rücken auch</w:t>
      </w:r>
      <w:r w:rsidRPr="00C41886">
        <w:rPr>
          <w:rFonts w:cs="Arial"/>
          <w:color w:val="000000" w:themeColor="text1"/>
          <w:szCs w:val="22"/>
        </w:rPr>
        <w:t xml:space="preserve"> die Themen Künstliche Intelligenz und IT-Security in der Automatisierungswelt weiter in den Vordergrund</w:t>
      </w:r>
      <w:r>
        <w:rPr>
          <w:rFonts w:cs="Arial"/>
          <w:color w:val="000000" w:themeColor="text1"/>
          <w:szCs w:val="22"/>
        </w:rPr>
        <w:t>.</w:t>
      </w:r>
    </w:p>
    <w:p w14:paraId="03C3D6D1" w14:textId="2D4168E7" w:rsidR="00FC6E8A" w:rsidRDefault="00FC6E8A" w:rsidP="00595217">
      <w:pPr>
        <w:spacing w:line="280" w:lineRule="atLeast"/>
        <w:rPr>
          <w:rFonts w:cs="Arial"/>
          <w:color w:val="000000" w:themeColor="text1"/>
          <w:szCs w:val="22"/>
        </w:rPr>
      </w:pPr>
    </w:p>
    <w:p w14:paraId="718E797A" w14:textId="70CEAD0F" w:rsidR="0023032E" w:rsidRPr="0023032E" w:rsidRDefault="0023032E" w:rsidP="00595217">
      <w:pPr>
        <w:spacing w:line="280" w:lineRule="atLeast"/>
        <w:rPr>
          <w:rFonts w:cs="Arial"/>
          <w:b/>
          <w:bCs/>
          <w:color w:val="000000" w:themeColor="text1"/>
          <w:szCs w:val="22"/>
        </w:rPr>
      </w:pPr>
      <w:r w:rsidRPr="0023032E">
        <w:rPr>
          <w:rFonts w:cs="Arial"/>
          <w:b/>
          <w:bCs/>
          <w:color w:val="000000" w:themeColor="text1"/>
          <w:szCs w:val="22"/>
        </w:rPr>
        <w:t>Gemeinschaftsstände als Publikumsmagnet</w:t>
      </w:r>
    </w:p>
    <w:p w14:paraId="3A62CF54" w14:textId="77777777" w:rsidR="0023032E" w:rsidRDefault="0023032E" w:rsidP="00595217">
      <w:pPr>
        <w:spacing w:line="280" w:lineRule="atLeast"/>
        <w:rPr>
          <w:rFonts w:cs="Arial"/>
          <w:color w:val="000000" w:themeColor="text1"/>
          <w:szCs w:val="22"/>
        </w:rPr>
      </w:pPr>
    </w:p>
    <w:p w14:paraId="0A032393" w14:textId="04A3C3B0" w:rsidR="00B75A68" w:rsidRDefault="0023032E" w:rsidP="00595217">
      <w:pPr>
        <w:spacing w:line="280" w:lineRule="atLeast"/>
        <w:rPr>
          <w:rFonts w:cs="Arial"/>
          <w:color w:val="000000" w:themeColor="text1"/>
          <w:szCs w:val="22"/>
        </w:rPr>
      </w:pPr>
      <w:r>
        <w:rPr>
          <w:rFonts w:cs="Arial"/>
          <w:color w:val="000000" w:themeColor="text1"/>
          <w:szCs w:val="22"/>
        </w:rPr>
        <w:t>Beliebte</w:t>
      </w:r>
      <w:r w:rsidR="00E30BCC" w:rsidRPr="00590650">
        <w:rPr>
          <w:rFonts w:cs="Arial"/>
          <w:color w:val="000000" w:themeColor="text1"/>
          <w:szCs w:val="22"/>
        </w:rPr>
        <w:t xml:space="preserve"> Anlauf</w:t>
      </w:r>
      <w:r w:rsidR="00B75A68">
        <w:rPr>
          <w:rFonts w:cs="Arial"/>
          <w:color w:val="000000" w:themeColor="text1"/>
          <w:szCs w:val="22"/>
        </w:rPr>
        <w:t>stellen</w:t>
      </w:r>
      <w:r>
        <w:rPr>
          <w:rFonts w:cs="Arial"/>
          <w:color w:val="000000" w:themeColor="text1"/>
          <w:szCs w:val="22"/>
        </w:rPr>
        <w:t xml:space="preserve"> auf der diesjährigen Messe waren auch die drei Gemeinschaftsstände: </w:t>
      </w:r>
      <w:r w:rsidR="00B75A68">
        <w:rPr>
          <w:rFonts w:cs="Arial"/>
          <w:color w:val="000000" w:themeColor="text1"/>
          <w:szCs w:val="22"/>
        </w:rPr>
        <w:t xml:space="preserve">der bereits seit Jahren etablierte </w:t>
      </w:r>
      <w:r w:rsidR="002E26D9">
        <w:rPr>
          <w:rFonts w:cs="Arial"/>
          <w:color w:val="000000" w:themeColor="text1"/>
          <w:szCs w:val="22"/>
        </w:rPr>
        <w:t xml:space="preserve">Treffpunkt </w:t>
      </w:r>
      <w:r w:rsidR="00B75A68">
        <w:rPr>
          <w:rFonts w:cs="Arial"/>
          <w:color w:val="000000" w:themeColor="text1"/>
          <w:szCs w:val="22"/>
        </w:rPr>
        <w:t>„</w:t>
      </w:r>
      <w:r w:rsidR="00E30BCC" w:rsidRPr="00590650">
        <w:rPr>
          <w:rFonts w:cs="Arial"/>
          <w:color w:val="000000" w:themeColor="text1"/>
          <w:szCs w:val="22"/>
        </w:rPr>
        <w:t xml:space="preserve">Automation </w:t>
      </w:r>
      <w:proofErr w:type="spellStart"/>
      <w:r w:rsidR="00E30BCC" w:rsidRPr="00590650">
        <w:rPr>
          <w:rFonts w:cs="Arial"/>
          <w:color w:val="000000" w:themeColor="text1"/>
          <w:szCs w:val="22"/>
        </w:rPr>
        <w:t>meets</w:t>
      </w:r>
      <w:proofErr w:type="spellEnd"/>
      <w:r w:rsidR="00E30BCC" w:rsidRPr="00590650">
        <w:rPr>
          <w:rFonts w:cs="Arial"/>
          <w:color w:val="000000" w:themeColor="text1"/>
          <w:szCs w:val="22"/>
        </w:rPr>
        <w:t xml:space="preserve"> IT“</w:t>
      </w:r>
      <w:r>
        <w:rPr>
          <w:rFonts w:cs="Arial"/>
          <w:color w:val="000000" w:themeColor="text1"/>
          <w:szCs w:val="22"/>
        </w:rPr>
        <w:t xml:space="preserve"> sowie </w:t>
      </w:r>
      <w:r w:rsidR="00B75A68">
        <w:rPr>
          <w:rFonts w:cs="Arial"/>
          <w:color w:val="000000" w:themeColor="text1"/>
          <w:szCs w:val="22"/>
        </w:rPr>
        <w:t>das „BMWK Förderareal“ und die „Start-up Area“</w:t>
      </w:r>
      <w:r w:rsidR="002C52F9">
        <w:rPr>
          <w:rFonts w:cs="Arial"/>
          <w:color w:val="000000" w:themeColor="text1"/>
          <w:szCs w:val="22"/>
        </w:rPr>
        <w:t xml:space="preserve"> als Neuzugänge. </w:t>
      </w:r>
    </w:p>
    <w:p w14:paraId="39276183" w14:textId="77777777" w:rsidR="00B75A68" w:rsidRDefault="00B75A68" w:rsidP="00595217">
      <w:pPr>
        <w:spacing w:line="280" w:lineRule="atLeast"/>
        <w:rPr>
          <w:rFonts w:cs="Arial"/>
          <w:color w:val="000000" w:themeColor="text1"/>
          <w:szCs w:val="22"/>
        </w:rPr>
      </w:pPr>
    </w:p>
    <w:p w14:paraId="369C4863" w14:textId="6BE2AE1A" w:rsidR="00B75A68" w:rsidRPr="00637E22" w:rsidRDefault="00B75A68" w:rsidP="00595217">
      <w:pPr>
        <w:spacing w:line="280" w:lineRule="atLeast"/>
        <w:rPr>
          <w:rFonts w:cs="Arial"/>
          <w:color w:val="000000" w:themeColor="text1"/>
          <w:szCs w:val="22"/>
        </w:rPr>
      </w:pPr>
      <w:r>
        <w:rPr>
          <w:rFonts w:cs="Arial"/>
          <w:color w:val="000000" w:themeColor="text1"/>
          <w:szCs w:val="22"/>
        </w:rPr>
        <w:t xml:space="preserve">Auf dem Gemeinschaftsstand „Automation </w:t>
      </w:r>
      <w:proofErr w:type="spellStart"/>
      <w:r>
        <w:rPr>
          <w:rFonts w:cs="Arial"/>
          <w:color w:val="000000" w:themeColor="text1"/>
          <w:szCs w:val="22"/>
        </w:rPr>
        <w:t>meets</w:t>
      </w:r>
      <w:proofErr w:type="spellEnd"/>
      <w:r>
        <w:rPr>
          <w:rFonts w:cs="Arial"/>
          <w:color w:val="000000" w:themeColor="text1"/>
          <w:szCs w:val="22"/>
        </w:rPr>
        <w:t xml:space="preserve"> IT“ </w:t>
      </w:r>
      <w:r w:rsidR="002E26D9">
        <w:rPr>
          <w:rFonts w:cs="Arial"/>
          <w:color w:val="000000" w:themeColor="text1"/>
          <w:szCs w:val="22"/>
        </w:rPr>
        <w:t xml:space="preserve">konnten sich Besucher </w:t>
      </w:r>
      <w:r w:rsidR="00FC6E8A" w:rsidRPr="00FC6E8A">
        <w:rPr>
          <w:rFonts w:cs="Arial"/>
          <w:color w:val="000000" w:themeColor="text1"/>
          <w:szCs w:val="22"/>
        </w:rPr>
        <w:t>zielgerichtet</w:t>
      </w:r>
      <w:r w:rsidR="00325D2B">
        <w:rPr>
          <w:rFonts w:cs="Arial"/>
          <w:color w:val="000000" w:themeColor="text1"/>
          <w:szCs w:val="22"/>
        </w:rPr>
        <w:t xml:space="preserve"> über</w:t>
      </w:r>
      <w:r w:rsidR="00FC6E8A" w:rsidRPr="00FC6E8A">
        <w:rPr>
          <w:rFonts w:cs="Arial"/>
          <w:color w:val="000000" w:themeColor="text1"/>
          <w:szCs w:val="22"/>
        </w:rPr>
        <w:t xml:space="preserve"> Themen</w:t>
      </w:r>
      <w:r w:rsidR="00FC6E8A">
        <w:rPr>
          <w:rFonts w:cs="Arial"/>
          <w:color w:val="000000" w:themeColor="text1"/>
          <w:szCs w:val="22"/>
        </w:rPr>
        <w:t xml:space="preserve"> </w:t>
      </w:r>
      <w:r>
        <w:rPr>
          <w:rFonts w:cs="Arial"/>
          <w:color w:val="000000" w:themeColor="text1"/>
          <w:szCs w:val="22"/>
        </w:rPr>
        <w:t xml:space="preserve">informieren, </w:t>
      </w:r>
      <w:r w:rsidR="00FC6E8A">
        <w:rPr>
          <w:rFonts w:cs="Arial"/>
          <w:color w:val="000000" w:themeColor="text1"/>
          <w:szCs w:val="22"/>
        </w:rPr>
        <w:t>wie</w:t>
      </w:r>
      <w:r w:rsidR="00325D2B">
        <w:rPr>
          <w:rFonts w:cs="Arial"/>
          <w:color w:val="000000" w:themeColor="text1"/>
          <w:szCs w:val="22"/>
        </w:rPr>
        <w:t xml:space="preserve"> z.B.</w:t>
      </w:r>
      <w:r w:rsidR="00FC6E8A" w:rsidRPr="00FC6E8A">
        <w:rPr>
          <w:rFonts w:cs="Arial"/>
          <w:color w:val="000000" w:themeColor="text1"/>
          <w:szCs w:val="22"/>
        </w:rPr>
        <w:t xml:space="preserve"> IT-Management für die Fertigung</w:t>
      </w:r>
      <w:r w:rsidR="00FC6E8A">
        <w:rPr>
          <w:rFonts w:cs="Arial"/>
          <w:color w:val="000000" w:themeColor="text1"/>
          <w:szCs w:val="22"/>
        </w:rPr>
        <w:t xml:space="preserve">, </w:t>
      </w:r>
      <w:r w:rsidR="00FC6E8A" w:rsidRPr="00FC6E8A">
        <w:rPr>
          <w:rFonts w:cs="Arial"/>
          <w:color w:val="000000" w:themeColor="text1"/>
          <w:szCs w:val="22"/>
        </w:rPr>
        <w:t>Cloud- und Edge-basierte Lösungen und Services</w:t>
      </w:r>
      <w:r w:rsidR="00FC6E8A">
        <w:rPr>
          <w:rFonts w:cs="Arial"/>
          <w:color w:val="000000" w:themeColor="text1"/>
          <w:szCs w:val="22"/>
        </w:rPr>
        <w:t xml:space="preserve">, </w:t>
      </w:r>
      <w:r w:rsidR="00FC6E8A" w:rsidRPr="00FC6E8A">
        <w:rPr>
          <w:rFonts w:cs="Arial"/>
          <w:color w:val="000000" w:themeColor="text1"/>
          <w:szCs w:val="22"/>
        </w:rPr>
        <w:t>Security-Maßnahmen für die Fertigung</w:t>
      </w:r>
      <w:r w:rsidR="00FC6E8A">
        <w:rPr>
          <w:rFonts w:cs="Arial"/>
          <w:color w:val="000000" w:themeColor="text1"/>
          <w:szCs w:val="22"/>
        </w:rPr>
        <w:t xml:space="preserve">, </w:t>
      </w:r>
      <w:r w:rsidR="00FC6E8A" w:rsidRPr="00FC6E8A">
        <w:rPr>
          <w:rFonts w:cs="Arial"/>
          <w:color w:val="000000" w:themeColor="text1"/>
          <w:szCs w:val="22"/>
        </w:rPr>
        <w:t>IoT- und KI-basierte Lösungen</w:t>
      </w:r>
      <w:r w:rsidR="00FC6E8A">
        <w:rPr>
          <w:rFonts w:cs="Arial"/>
          <w:color w:val="000000" w:themeColor="text1"/>
          <w:szCs w:val="22"/>
        </w:rPr>
        <w:t xml:space="preserve"> sowie </w:t>
      </w:r>
      <w:r w:rsidR="00FC6E8A" w:rsidRPr="00FC6E8A">
        <w:rPr>
          <w:rFonts w:cs="Arial"/>
          <w:color w:val="000000" w:themeColor="text1"/>
          <w:szCs w:val="22"/>
        </w:rPr>
        <w:t>Open Source</w:t>
      </w:r>
      <w:r>
        <w:rPr>
          <w:rFonts w:cs="Arial"/>
          <w:color w:val="000000" w:themeColor="text1"/>
          <w:szCs w:val="22"/>
        </w:rPr>
        <w:t xml:space="preserve">. Zum ersten Mal in diesem Jahr bekamen junge, innovative Unternehmen durch </w:t>
      </w:r>
      <w:r w:rsidR="00673CC5">
        <w:rPr>
          <w:rFonts w:cs="Arial"/>
          <w:color w:val="000000" w:themeColor="text1"/>
          <w:szCs w:val="22"/>
        </w:rPr>
        <w:t>das</w:t>
      </w:r>
      <w:r>
        <w:rPr>
          <w:rFonts w:cs="Arial"/>
          <w:color w:val="000000" w:themeColor="text1"/>
          <w:szCs w:val="22"/>
        </w:rPr>
        <w:t xml:space="preserve"> Förderprogramm „Young Innovators“ des Bundesministeriums für Wirtschaft und Klimaschutz (BMWK) die Chan</w:t>
      </w:r>
      <w:r w:rsidR="00673CC5">
        <w:rPr>
          <w:rFonts w:cs="Arial"/>
          <w:color w:val="000000" w:themeColor="text1"/>
          <w:szCs w:val="22"/>
        </w:rPr>
        <w:t xml:space="preserve">ce, </w:t>
      </w:r>
      <w:r>
        <w:rPr>
          <w:rFonts w:cs="Arial"/>
          <w:color w:val="000000" w:themeColor="text1"/>
          <w:szCs w:val="22"/>
        </w:rPr>
        <w:t xml:space="preserve">auf der SPS </w:t>
      </w:r>
      <w:r w:rsidR="00673CC5">
        <w:rPr>
          <w:rFonts w:cs="Arial"/>
          <w:color w:val="000000" w:themeColor="text1"/>
          <w:szCs w:val="22"/>
        </w:rPr>
        <w:t>als Aussteller mit dabei zu sein.</w:t>
      </w:r>
      <w:r w:rsidR="00AC59EB">
        <w:rPr>
          <w:rFonts w:cs="Arial"/>
          <w:color w:val="000000" w:themeColor="text1"/>
          <w:szCs w:val="22"/>
        </w:rPr>
        <w:t xml:space="preserve"> </w:t>
      </w:r>
      <w:r w:rsidR="00637E22">
        <w:rPr>
          <w:rFonts w:cs="Arial"/>
          <w:color w:val="000000" w:themeColor="text1"/>
          <w:szCs w:val="22"/>
        </w:rPr>
        <w:t xml:space="preserve">Auch </w:t>
      </w:r>
      <w:r w:rsidR="00A529E2">
        <w:rPr>
          <w:rFonts w:cs="Arial"/>
          <w:color w:val="000000" w:themeColor="text1"/>
          <w:szCs w:val="22"/>
        </w:rPr>
        <w:t>jungen Talenten</w:t>
      </w:r>
      <w:r w:rsidR="002E26D9">
        <w:rPr>
          <w:rFonts w:cs="Arial"/>
          <w:color w:val="000000" w:themeColor="text1"/>
          <w:szCs w:val="22"/>
        </w:rPr>
        <w:t xml:space="preserve"> wurde</w:t>
      </w:r>
      <w:r w:rsidR="00100A21">
        <w:rPr>
          <w:rFonts w:cs="Arial"/>
          <w:color w:val="000000" w:themeColor="text1"/>
          <w:szCs w:val="22"/>
        </w:rPr>
        <w:t xml:space="preserve"> erstmals</w:t>
      </w:r>
      <w:r w:rsidR="002E26D9">
        <w:rPr>
          <w:rFonts w:cs="Arial"/>
          <w:color w:val="000000" w:themeColor="text1"/>
          <w:szCs w:val="22"/>
        </w:rPr>
        <w:t xml:space="preserve"> auf </w:t>
      </w:r>
      <w:r w:rsidRPr="00637E22">
        <w:rPr>
          <w:rFonts w:cs="Arial"/>
          <w:color w:val="000000" w:themeColor="text1"/>
          <w:szCs w:val="22"/>
        </w:rPr>
        <w:t>der „Start-up Area“</w:t>
      </w:r>
      <w:r w:rsidR="00637E22" w:rsidRPr="00637E22">
        <w:rPr>
          <w:rFonts w:cs="Arial"/>
          <w:color w:val="000000" w:themeColor="text1"/>
          <w:szCs w:val="22"/>
        </w:rPr>
        <w:t xml:space="preserve"> </w:t>
      </w:r>
      <w:r w:rsidR="002E26D9">
        <w:rPr>
          <w:rFonts w:cs="Arial"/>
          <w:color w:val="000000" w:themeColor="text1"/>
          <w:szCs w:val="22"/>
        </w:rPr>
        <w:t xml:space="preserve">eine Plattform geboten, </w:t>
      </w:r>
      <w:r w:rsidR="00637E22">
        <w:rPr>
          <w:rFonts w:cs="Arial"/>
          <w:color w:val="000000" w:themeColor="text1"/>
          <w:szCs w:val="22"/>
        </w:rPr>
        <w:t>ihre</w:t>
      </w:r>
      <w:r w:rsidR="00637E22" w:rsidRPr="00637E22">
        <w:rPr>
          <w:rFonts w:cs="Arial"/>
          <w:color w:val="000000" w:themeColor="text1"/>
          <w:szCs w:val="22"/>
        </w:rPr>
        <w:t xml:space="preserve"> Lösungen und Produkte</w:t>
      </w:r>
      <w:r w:rsidR="00CF40F2">
        <w:rPr>
          <w:rFonts w:cs="Arial"/>
          <w:color w:val="000000" w:themeColor="text1"/>
          <w:szCs w:val="22"/>
        </w:rPr>
        <w:t xml:space="preserve"> </w:t>
      </w:r>
      <w:r w:rsidR="002E26D9">
        <w:rPr>
          <w:rFonts w:cs="Arial"/>
          <w:color w:val="000000" w:themeColor="text1"/>
          <w:szCs w:val="22"/>
        </w:rPr>
        <w:t xml:space="preserve">einem internationalen Publikum zu präsentieren. </w:t>
      </w:r>
    </w:p>
    <w:p w14:paraId="10FB4E66" w14:textId="77777777" w:rsidR="00E30BCC" w:rsidRPr="00637E22" w:rsidRDefault="00E30BCC" w:rsidP="00213954">
      <w:pPr>
        <w:spacing w:line="280" w:lineRule="atLeast"/>
        <w:rPr>
          <w:rFonts w:cs="Arial"/>
          <w:b/>
          <w:color w:val="AEAAAA" w:themeColor="background2" w:themeShade="BF"/>
          <w:szCs w:val="22"/>
        </w:rPr>
      </w:pPr>
    </w:p>
    <w:p w14:paraId="2BEA7975" w14:textId="681C949B" w:rsidR="00E30BCC" w:rsidRDefault="00E30BCC" w:rsidP="00213954">
      <w:pPr>
        <w:spacing w:line="280" w:lineRule="atLeast"/>
        <w:rPr>
          <w:rFonts w:cs="Arial"/>
          <w:b/>
          <w:color w:val="000000" w:themeColor="text1"/>
          <w:szCs w:val="22"/>
        </w:rPr>
      </w:pPr>
      <w:r w:rsidRPr="00E30BCC">
        <w:rPr>
          <w:rFonts w:cs="Arial"/>
          <w:b/>
          <w:color w:val="000000" w:themeColor="text1"/>
          <w:szCs w:val="22"/>
        </w:rPr>
        <w:t xml:space="preserve">Weiter auf Erfolgskurs: Die </w:t>
      </w:r>
      <w:r w:rsidR="00C46067">
        <w:rPr>
          <w:rFonts w:cs="Arial"/>
          <w:b/>
          <w:color w:val="000000" w:themeColor="text1"/>
          <w:szCs w:val="22"/>
        </w:rPr>
        <w:t>d</w:t>
      </w:r>
      <w:r w:rsidRPr="00E30BCC">
        <w:rPr>
          <w:rFonts w:cs="Arial"/>
          <w:b/>
          <w:color w:val="000000" w:themeColor="text1"/>
          <w:szCs w:val="22"/>
        </w:rPr>
        <w:t xml:space="preserve">igitale Ergänzung „SPS on </w:t>
      </w:r>
      <w:proofErr w:type="spellStart"/>
      <w:r w:rsidRPr="00E30BCC">
        <w:rPr>
          <w:rFonts w:cs="Arial"/>
          <w:b/>
          <w:color w:val="000000" w:themeColor="text1"/>
          <w:szCs w:val="22"/>
        </w:rPr>
        <w:t>air</w:t>
      </w:r>
      <w:proofErr w:type="spellEnd"/>
      <w:r w:rsidRPr="00E30BCC">
        <w:rPr>
          <w:rFonts w:cs="Arial"/>
          <w:b/>
          <w:color w:val="000000" w:themeColor="text1"/>
          <w:szCs w:val="22"/>
        </w:rPr>
        <w:t>“</w:t>
      </w:r>
    </w:p>
    <w:p w14:paraId="7BEE1011" w14:textId="77777777" w:rsidR="00E30BCC" w:rsidRPr="00E30BCC" w:rsidRDefault="00E30BCC" w:rsidP="00213954">
      <w:pPr>
        <w:spacing w:line="280" w:lineRule="atLeast"/>
        <w:rPr>
          <w:rFonts w:cs="Arial"/>
          <w:b/>
          <w:color w:val="000000" w:themeColor="text1"/>
          <w:szCs w:val="22"/>
        </w:rPr>
      </w:pPr>
    </w:p>
    <w:p w14:paraId="342FBFAD" w14:textId="6F81E64D" w:rsidR="00C46067" w:rsidRDefault="00C46067" w:rsidP="00213954">
      <w:pPr>
        <w:spacing w:line="280" w:lineRule="atLeast"/>
        <w:rPr>
          <w:rFonts w:cs="Arial"/>
          <w:bCs/>
          <w:color w:val="000000" w:themeColor="text1"/>
          <w:szCs w:val="22"/>
        </w:rPr>
      </w:pPr>
      <w:r>
        <w:rPr>
          <w:rFonts w:cs="Arial"/>
          <w:bCs/>
          <w:color w:val="000000" w:themeColor="text1"/>
          <w:szCs w:val="22"/>
        </w:rPr>
        <w:t xml:space="preserve">Ticketbesitzer </w:t>
      </w:r>
      <w:r w:rsidR="00673CC5">
        <w:rPr>
          <w:rFonts w:cs="Arial"/>
          <w:bCs/>
          <w:color w:val="000000" w:themeColor="text1"/>
          <w:szCs w:val="22"/>
        </w:rPr>
        <w:t xml:space="preserve">hatten in diesem Jahr </w:t>
      </w:r>
      <w:r>
        <w:rPr>
          <w:rFonts w:cs="Arial"/>
          <w:bCs/>
          <w:color w:val="000000" w:themeColor="text1"/>
          <w:szCs w:val="22"/>
        </w:rPr>
        <w:t xml:space="preserve">wieder die Möglichkeit, eine Woche vor Veranstaltungsbeginn über die </w:t>
      </w:r>
      <w:r w:rsidR="00673CC5">
        <w:rPr>
          <w:rFonts w:cs="Arial"/>
          <w:bCs/>
          <w:color w:val="000000" w:themeColor="text1"/>
          <w:szCs w:val="22"/>
        </w:rPr>
        <w:t xml:space="preserve">digitale </w:t>
      </w:r>
      <w:r w:rsidR="00A56519">
        <w:rPr>
          <w:rFonts w:cs="Arial"/>
          <w:bCs/>
          <w:color w:val="000000" w:themeColor="text1"/>
          <w:szCs w:val="22"/>
        </w:rPr>
        <w:t xml:space="preserve">Plattform </w:t>
      </w:r>
      <w:r>
        <w:rPr>
          <w:rFonts w:cs="Arial"/>
          <w:bCs/>
          <w:color w:val="000000" w:themeColor="text1"/>
          <w:szCs w:val="22"/>
        </w:rPr>
        <w:t xml:space="preserve">„SPS on </w:t>
      </w:r>
      <w:proofErr w:type="spellStart"/>
      <w:r>
        <w:rPr>
          <w:rFonts w:cs="Arial"/>
          <w:bCs/>
          <w:color w:val="000000" w:themeColor="text1"/>
          <w:szCs w:val="22"/>
        </w:rPr>
        <w:t>air</w:t>
      </w:r>
      <w:proofErr w:type="spellEnd"/>
      <w:r>
        <w:rPr>
          <w:rFonts w:cs="Arial"/>
          <w:bCs/>
          <w:color w:val="000000" w:themeColor="text1"/>
          <w:szCs w:val="22"/>
        </w:rPr>
        <w:t xml:space="preserve">“ an einem </w:t>
      </w:r>
      <w:proofErr w:type="spellStart"/>
      <w:r>
        <w:rPr>
          <w:rFonts w:cs="Arial"/>
          <w:bCs/>
          <w:color w:val="000000" w:themeColor="text1"/>
          <w:szCs w:val="22"/>
        </w:rPr>
        <w:t>Pre</w:t>
      </w:r>
      <w:proofErr w:type="spellEnd"/>
      <w:r>
        <w:rPr>
          <w:rFonts w:cs="Arial"/>
          <w:bCs/>
          <w:color w:val="000000" w:themeColor="text1"/>
          <w:szCs w:val="22"/>
        </w:rPr>
        <w:t>-Heat Event</w:t>
      </w:r>
      <w:r w:rsidR="00832A38">
        <w:rPr>
          <w:rFonts w:cs="Arial"/>
          <w:bCs/>
          <w:color w:val="000000" w:themeColor="text1"/>
          <w:szCs w:val="22"/>
        </w:rPr>
        <w:t xml:space="preserve"> live</w:t>
      </w:r>
      <w:r>
        <w:rPr>
          <w:rFonts w:cs="Arial"/>
          <w:bCs/>
          <w:color w:val="000000" w:themeColor="text1"/>
          <w:szCs w:val="22"/>
        </w:rPr>
        <w:t xml:space="preserve"> teilzunehmen</w:t>
      </w:r>
      <w:r w:rsidR="00B632F3">
        <w:rPr>
          <w:rFonts w:cs="Arial"/>
          <w:bCs/>
          <w:color w:val="000000" w:themeColor="text1"/>
          <w:szCs w:val="22"/>
        </w:rPr>
        <w:t xml:space="preserve"> und einen </w:t>
      </w:r>
      <w:r w:rsidR="0064413C">
        <w:rPr>
          <w:rFonts w:cs="Arial"/>
          <w:bCs/>
          <w:color w:val="000000" w:themeColor="text1"/>
          <w:szCs w:val="22"/>
        </w:rPr>
        <w:t xml:space="preserve">ersten Vorgeschmack </w:t>
      </w:r>
      <w:r w:rsidR="00B632F3">
        <w:rPr>
          <w:rFonts w:cs="Arial"/>
          <w:bCs/>
          <w:color w:val="000000" w:themeColor="text1"/>
          <w:szCs w:val="22"/>
        </w:rPr>
        <w:t>zu gewinnen</w:t>
      </w:r>
      <w:r w:rsidR="0064413C">
        <w:rPr>
          <w:rFonts w:cs="Arial"/>
          <w:bCs/>
          <w:color w:val="000000" w:themeColor="text1"/>
          <w:szCs w:val="22"/>
        </w:rPr>
        <w:t>, was sie vor Ort erwarten wird.</w:t>
      </w:r>
      <w:r w:rsidR="00B632F3">
        <w:rPr>
          <w:rFonts w:cs="Arial"/>
          <w:bCs/>
          <w:color w:val="000000" w:themeColor="text1"/>
          <w:szCs w:val="22"/>
        </w:rPr>
        <w:t xml:space="preserve"> Interessierte konnten </w:t>
      </w:r>
      <w:r w:rsidR="00B632F3" w:rsidRPr="00B632F3">
        <w:rPr>
          <w:rFonts w:cs="Arial"/>
          <w:bCs/>
          <w:color w:val="000000" w:themeColor="text1"/>
          <w:szCs w:val="22"/>
        </w:rPr>
        <w:t>ihren Messebesuch besser vorbereiten</w:t>
      </w:r>
      <w:r w:rsidR="00B632F3">
        <w:rPr>
          <w:rFonts w:cs="Arial"/>
          <w:bCs/>
          <w:color w:val="000000" w:themeColor="text1"/>
          <w:szCs w:val="22"/>
        </w:rPr>
        <w:t xml:space="preserve">, sich </w:t>
      </w:r>
      <w:r w:rsidR="00DD5A1B">
        <w:rPr>
          <w:rFonts w:cs="Arial"/>
          <w:bCs/>
          <w:color w:val="000000" w:themeColor="text1"/>
          <w:szCs w:val="22"/>
        </w:rPr>
        <w:t xml:space="preserve">vorab </w:t>
      </w:r>
      <w:r w:rsidR="00B632F3" w:rsidRPr="00B632F3">
        <w:rPr>
          <w:rFonts w:cs="Arial"/>
          <w:bCs/>
          <w:color w:val="000000" w:themeColor="text1"/>
          <w:szCs w:val="22"/>
        </w:rPr>
        <w:t>über bestimmte Austeller-Highlights informieren</w:t>
      </w:r>
      <w:r w:rsidR="00B632F3">
        <w:rPr>
          <w:rFonts w:cs="Arial"/>
          <w:bCs/>
          <w:color w:val="000000" w:themeColor="text1"/>
          <w:szCs w:val="22"/>
        </w:rPr>
        <w:t xml:space="preserve"> und so neue Geschäftskontakte</w:t>
      </w:r>
      <w:r w:rsidR="00594EEB">
        <w:rPr>
          <w:rFonts w:cs="Arial"/>
          <w:bCs/>
          <w:color w:val="000000" w:themeColor="text1"/>
          <w:szCs w:val="22"/>
        </w:rPr>
        <w:t xml:space="preserve"> </w:t>
      </w:r>
      <w:r w:rsidR="00846409">
        <w:rPr>
          <w:rFonts w:cs="Arial"/>
          <w:bCs/>
          <w:color w:val="000000" w:themeColor="text1"/>
          <w:szCs w:val="22"/>
        </w:rPr>
        <w:t>anbahnen</w:t>
      </w:r>
      <w:r w:rsidR="00B632F3">
        <w:rPr>
          <w:rFonts w:cs="Arial"/>
          <w:bCs/>
          <w:color w:val="000000" w:themeColor="text1"/>
          <w:szCs w:val="22"/>
        </w:rPr>
        <w:t xml:space="preserve">. Das gesamte Vortragsprogramm der „SPS on </w:t>
      </w:r>
      <w:proofErr w:type="spellStart"/>
      <w:r w:rsidR="00B632F3">
        <w:rPr>
          <w:rFonts w:cs="Arial"/>
          <w:bCs/>
          <w:color w:val="000000" w:themeColor="text1"/>
          <w:szCs w:val="22"/>
        </w:rPr>
        <w:t>air</w:t>
      </w:r>
      <w:proofErr w:type="spellEnd"/>
      <w:r w:rsidR="00B632F3">
        <w:rPr>
          <w:rFonts w:cs="Arial"/>
          <w:bCs/>
          <w:color w:val="000000" w:themeColor="text1"/>
          <w:szCs w:val="22"/>
        </w:rPr>
        <w:t xml:space="preserve">“ besteht aus live gestreamten Beiträgen von der Technology Stage </w:t>
      </w:r>
      <w:proofErr w:type="spellStart"/>
      <w:r w:rsidR="00B632F3">
        <w:rPr>
          <w:rFonts w:cs="Arial"/>
          <w:bCs/>
          <w:color w:val="000000" w:themeColor="text1"/>
          <w:szCs w:val="22"/>
        </w:rPr>
        <w:t>powered</w:t>
      </w:r>
      <w:proofErr w:type="spellEnd"/>
      <w:r w:rsidR="00B632F3">
        <w:rPr>
          <w:rFonts w:cs="Arial"/>
          <w:bCs/>
          <w:color w:val="000000" w:themeColor="text1"/>
          <w:szCs w:val="22"/>
        </w:rPr>
        <w:t xml:space="preserve"> </w:t>
      </w:r>
      <w:proofErr w:type="spellStart"/>
      <w:r w:rsidR="00B632F3">
        <w:rPr>
          <w:rFonts w:cs="Arial"/>
          <w:bCs/>
          <w:color w:val="000000" w:themeColor="text1"/>
          <w:szCs w:val="22"/>
        </w:rPr>
        <w:t>by</w:t>
      </w:r>
      <w:proofErr w:type="spellEnd"/>
      <w:r w:rsidR="00B632F3">
        <w:rPr>
          <w:rFonts w:cs="Arial"/>
          <w:bCs/>
          <w:color w:val="000000" w:themeColor="text1"/>
          <w:szCs w:val="22"/>
        </w:rPr>
        <w:t xml:space="preserve"> VDMA/ ZVEI in Halle 3 und wird auch im Nachgang der Messe noch bis 31.12.2023 on-</w:t>
      </w:r>
      <w:proofErr w:type="spellStart"/>
      <w:r w:rsidR="00B632F3">
        <w:rPr>
          <w:rFonts w:cs="Arial"/>
          <w:bCs/>
          <w:color w:val="000000" w:themeColor="text1"/>
          <w:szCs w:val="22"/>
        </w:rPr>
        <w:t>demand</w:t>
      </w:r>
      <w:proofErr w:type="spellEnd"/>
      <w:r w:rsidR="00B632F3">
        <w:rPr>
          <w:rFonts w:cs="Arial"/>
          <w:bCs/>
          <w:color w:val="000000" w:themeColor="text1"/>
          <w:szCs w:val="22"/>
        </w:rPr>
        <w:t xml:space="preserve"> verfügbar sein. </w:t>
      </w:r>
    </w:p>
    <w:p w14:paraId="5842856D" w14:textId="0B058623" w:rsidR="002E26D9" w:rsidRDefault="002E26D9" w:rsidP="00213954">
      <w:pPr>
        <w:spacing w:line="280" w:lineRule="atLeast"/>
        <w:rPr>
          <w:rFonts w:cs="Arial"/>
          <w:bCs/>
          <w:color w:val="000000" w:themeColor="text1"/>
          <w:szCs w:val="22"/>
        </w:rPr>
      </w:pPr>
    </w:p>
    <w:p w14:paraId="4D708480" w14:textId="77777777" w:rsidR="002E26D9" w:rsidRDefault="002E26D9" w:rsidP="002E26D9">
      <w:pPr>
        <w:spacing w:line="280" w:lineRule="atLeast"/>
        <w:rPr>
          <w:rFonts w:cs="Arial"/>
          <w:b/>
          <w:szCs w:val="22"/>
        </w:rPr>
      </w:pPr>
      <w:r>
        <w:rPr>
          <w:rFonts w:cs="Arial"/>
          <w:b/>
          <w:szCs w:val="22"/>
        </w:rPr>
        <w:lastRenderedPageBreak/>
        <w:t>Ausblick</w:t>
      </w:r>
    </w:p>
    <w:p w14:paraId="70980D45" w14:textId="77777777" w:rsidR="002E26D9" w:rsidRDefault="002E26D9" w:rsidP="002E26D9">
      <w:pPr>
        <w:spacing w:line="280" w:lineRule="atLeast"/>
        <w:rPr>
          <w:rFonts w:cs="Arial"/>
          <w:b/>
          <w:szCs w:val="22"/>
        </w:rPr>
      </w:pPr>
    </w:p>
    <w:p w14:paraId="6DF79087" w14:textId="3B529F78" w:rsidR="002E26D9" w:rsidRPr="00673CC5" w:rsidRDefault="002E26D9" w:rsidP="00213954">
      <w:pPr>
        <w:spacing w:line="280" w:lineRule="atLeast"/>
        <w:rPr>
          <w:rFonts w:cs="Arial"/>
          <w:szCs w:val="22"/>
        </w:rPr>
      </w:pPr>
      <w:r>
        <w:rPr>
          <w:rFonts w:cs="Arial"/>
          <w:szCs w:val="22"/>
        </w:rPr>
        <w:t xml:space="preserve">Eine ausführliche Messeanalyse mit weiteren Ergebnissen zur SPS 2023 steht ab Anfang 2024 zur Verfügung. Im kommenden Jahr findet die Fachmesse vom 12. - 14.11.2024 in Nürnberg statt. </w:t>
      </w:r>
      <w:r w:rsidR="00AD60F8">
        <w:rPr>
          <w:rFonts w:cs="Arial"/>
          <w:szCs w:val="22"/>
        </w:rPr>
        <w:t xml:space="preserve">Darüber hinaus erwartet die SPS-Community ab 2024 ein vielseitiges und v.a. ganzjähriges Angebot an neuen Austauschplattformen. Ob im Rahmen der digitalen Eventreihe SPS Technology Talks, dedizierter Expertennewsletter oder auf der Karriereplattform SPS </w:t>
      </w:r>
      <w:proofErr w:type="spellStart"/>
      <w:r w:rsidR="00AD60F8">
        <w:rPr>
          <w:rFonts w:cs="Arial"/>
          <w:szCs w:val="22"/>
        </w:rPr>
        <w:t>CareerDrive</w:t>
      </w:r>
      <w:proofErr w:type="spellEnd"/>
      <w:r w:rsidR="00AD60F8">
        <w:rPr>
          <w:rFonts w:cs="Arial"/>
          <w:szCs w:val="22"/>
        </w:rPr>
        <w:t xml:space="preserve">, wo sich Anbieter und Anwender vernetzen können. </w:t>
      </w:r>
      <w:r>
        <w:rPr>
          <w:rFonts w:cs="Arial"/>
          <w:szCs w:val="22"/>
        </w:rPr>
        <w:t xml:space="preserve">Weiterführende Informationen sind online unter </w:t>
      </w:r>
      <w:hyperlink r:id="rId9" w:history="1">
        <w:r w:rsidRPr="00A53A45">
          <w:rPr>
            <w:rStyle w:val="Hyperlink"/>
            <w:rFonts w:cs="Arial"/>
            <w:color w:val="000000" w:themeColor="text1"/>
            <w:szCs w:val="22"/>
            <w:u w:val="none"/>
          </w:rPr>
          <w:t>sps-messe.de</w:t>
        </w:r>
      </w:hyperlink>
      <w:r>
        <w:rPr>
          <w:rFonts w:cs="Arial"/>
          <w:szCs w:val="22"/>
        </w:rPr>
        <w:t xml:space="preserve"> zu finden</w:t>
      </w:r>
      <w:r w:rsidR="00673CC5">
        <w:rPr>
          <w:rFonts w:cs="Arial"/>
          <w:szCs w:val="22"/>
        </w:rPr>
        <w:t>.</w:t>
      </w:r>
    </w:p>
    <w:p w14:paraId="6A8EB0F4" w14:textId="77777777" w:rsidR="00334079" w:rsidRDefault="00334079" w:rsidP="00213954">
      <w:pPr>
        <w:spacing w:line="280" w:lineRule="atLeast"/>
        <w:rPr>
          <w:rFonts w:cs="Arial"/>
          <w:b/>
          <w:color w:val="AEAAAA" w:themeColor="background2" w:themeShade="BF"/>
          <w:szCs w:val="22"/>
        </w:rPr>
      </w:pPr>
    </w:p>
    <w:p w14:paraId="3C24BB85" w14:textId="7034BD01" w:rsidR="00213954" w:rsidRDefault="00213954" w:rsidP="00213954">
      <w:pPr>
        <w:spacing w:line="280" w:lineRule="atLeast"/>
        <w:rPr>
          <w:rFonts w:cs="Arial"/>
          <w:b/>
          <w:color w:val="000000" w:themeColor="text1"/>
          <w:szCs w:val="22"/>
        </w:rPr>
      </w:pPr>
      <w:r w:rsidRPr="001D50C4" w:rsidDel="004678AA">
        <w:rPr>
          <w:rFonts w:cs="Arial"/>
          <w:b/>
          <w:color w:val="000000" w:themeColor="text1"/>
          <w:szCs w:val="22"/>
        </w:rPr>
        <w:t>Statements zur SPS 202</w:t>
      </w:r>
      <w:r w:rsidR="001D50C4">
        <w:rPr>
          <w:rFonts w:cs="Arial"/>
          <w:b/>
          <w:color w:val="000000" w:themeColor="text1"/>
          <w:szCs w:val="22"/>
        </w:rPr>
        <w:t>3</w:t>
      </w:r>
    </w:p>
    <w:p w14:paraId="3243D530" w14:textId="6F5655CC" w:rsidR="005F6453" w:rsidRDefault="005F6453" w:rsidP="00213954">
      <w:pPr>
        <w:spacing w:line="280" w:lineRule="atLeast"/>
        <w:rPr>
          <w:rFonts w:cs="Arial"/>
          <w:b/>
          <w:color w:val="000000" w:themeColor="text1"/>
          <w:szCs w:val="22"/>
        </w:rPr>
      </w:pPr>
    </w:p>
    <w:p w14:paraId="0014E493" w14:textId="77777777" w:rsidR="005F6453" w:rsidRDefault="005F6453" w:rsidP="005F6453">
      <w:r w:rsidRPr="005F6453">
        <w:t>Steffen Winkler, CSO der Business Unit Automation der Bosch Rexroth AG und Vorsitz des Ausstellerbeirats der SPS</w:t>
      </w:r>
      <w:r>
        <w:t>:</w:t>
      </w:r>
    </w:p>
    <w:p w14:paraId="3C9193E6" w14:textId="3FE383A7" w:rsidR="005F6453" w:rsidRDefault="005F6453" w:rsidP="005F6453">
      <w:r>
        <w:t>„</w:t>
      </w:r>
      <w:r w:rsidRPr="005F6453">
        <w:t>Nach wie vor gilt die SPS als führendes Branchen-Event der Automatisierung. Die Messe ist Taktgeber für den Markt und das Highlight des Jahres. Die SPS hat 2023 erfolgreich das Vor-Corona-Niveau erreicht und ist wieder dort angekommen, wo sie vor der Pandemie aufhören musste. Doch das ist noch nicht alles: Als einzige Industriemesse, die unter einer Marke das Thema Automatisierung in alle relevanten Regionen der Welt trägt, macht sie jetzt einen logischen Schritt und expandiert in die USA. Es ist mir eine große Ehre als Vorsitzender des Ausstellerbeirates beim Vorantreiben dieser führenden Automatisierungsplattform mitwirken zu dürfen und Teil der Erfolgsgeschichte zu sein.</w:t>
      </w:r>
      <w:r>
        <w:t>“</w:t>
      </w:r>
    </w:p>
    <w:p w14:paraId="163E7317" w14:textId="74D1EF87" w:rsidR="005F6453" w:rsidRDefault="005F6453" w:rsidP="005F6453"/>
    <w:p w14:paraId="6852A553" w14:textId="567FD0C2" w:rsidR="005F6453" w:rsidRDefault="005F6453" w:rsidP="005F6453">
      <w:pPr>
        <w:rPr>
          <w:rFonts w:ascii="Calibri" w:hAnsi="Calibri"/>
          <w:lang w:val="en-US"/>
        </w:rPr>
      </w:pPr>
      <w:r>
        <w:rPr>
          <w:lang w:val="en-US"/>
        </w:rPr>
        <w:t xml:space="preserve">Marcus </w:t>
      </w:r>
      <w:proofErr w:type="spellStart"/>
      <w:r>
        <w:rPr>
          <w:lang w:val="en-US"/>
        </w:rPr>
        <w:t>Bliesze</w:t>
      </w:r>
      <w:proofErr w:type="spellEnd"/>
      <w:r>
        <w:rPr>
          <w:lang w:val="en-US"/>
        </w:rPr>
        <w:t>, Vice President Marketing Factory Automation, Siemens AG:</w:t>
      </w:r>
    </w:p>
    <w:p w14:paraId="5E265843" w14:textId="752FC6ED" w:rsidR="005F6453" w:rsidRDefault="005F6453" w:rsidP="005F6453">
      <w:r>
        <w:t xml:space="preserve">„Die SPS war die erste Messe, auf der ich in meinem Berufsleben war. Deswegen nimmt sie für mich einen </w:t>
      </w:r>
      <w:proofErr w:type="gramStart"/>
      <w:r>
        <w:t>ganz besonderen</w:t>
      </w:r>
      <w:proofErr w:type="gramEnd"/>
      <w:r>
        <w:t xml:space="preserve"> Stellenwert ein. Insbesondere der Moment, als sich nach der Corona-Pause alle Emotionen einer Messe beim Neuauftakt im persönlichen Dialog vereinigt haben, hat mich sehr berührt. Und dieses Gefühl hält bis heute an. Ich bin über die SPS 2023 genauso begeistert wie letztes Jahr. Ein Grund ist die große Resonanz der Fachbesucher. Dieses Jahr war der Zuspruch mit uns in persönlichen Dialog zu treten noch größer als sonst. Wir stellten fest, dass vor allem das Gespräch über Lösungen eine immer größere Relevanz hat. Diese lebendigen Diskussionen motivieren und begeistern. Nicht nur die Kunden, sondern auch uns.“</w:t>
      </w:r>
    </w:p>
    <w:p w14:paraId="44EF651D" w14:textId="2F06DC7B" w:rsidR="005F6453" w:rsidRDefault="005F6453" w:rsidP="005F6453"/>
    <w:p w14:paraId="04A22A21" w14:textId="77777777" w:rsidR="005F6453" w:rsidRPr="00557308" w:rsidRDefault="005F6453" w:rsidP="005F6453">
      <w:pPr>
        <w:spacing w:line="280" w:lineRule="atLeast"/>
        <w:rPr>
          <w:rFonts w:cs="Arial"/>
          <w:szCs w:val="22"/>
          <w:lang w:val="en-US"/>
        </w:rPr>
      </w:pPr>
      <w:r w:rsidRPr="00557308">
        <w:rPr>
          <w:rFonts w:cs="Arial"/>
          <w:szCs w:val="22"/>
          <w:lang w:val="en-US"/>
        </w:rPr>
        <w:t xml:space="preserve">Ulrich </w:t>
      </w:r>
      <w:proofErr w:type="spellStart"/>
      <w:r w:rsidRPr="00557308">
        <w:rPr>
          <w:rFonts w:cs="Arial"/>
          <w:szCs w:val="22"/>
          <w:lang w:val="en-US"/>
        </w:rPr>
        <w:t>Leidecker</w:t>
      </w:r>
      <w:proofErr w:type="spellEnd"/>
      <w:r w:rsidRPr="00557308">
        <w:rPr>
          <w:rFonts w:cs="Arial"/>
          <w:szCs w:val="22"/>
          <w:lang w:val="en-US"/>
        </w:rPr>
        <w:t xml:space="preserve">, COO Phoenix Contact: </w:t>
      </w:r>
    </w:p>
    <w:p w14:paraId="39AAD22D" w14:textId="6A0552F7" w:rsidR="005F6453" w:rsidRDefault="005F6453" w:rsidP="005F6453">
      <w:pPr>
        <w:spacing w:line="280" w:lineRule="atLeast"/>
        <w:rPr>
          <w:rFonts w:cs="Arial"/>
          <w:szCs w:val="22"/>
        </w:rPr>
      </w:pPr>
      <w:r>
        <w:rPr>
          <w:rFonts w:cs="Arial"/>
          <w:szCs w:val="22"/>
        </w:rPr>
        <w:t>„</w:t>
      </w:r>
      <w:r w:rsidRPr="00295918">
        <w:rPr>
          <w:rFonts w:cs="Arial"/>
          <w:szCs w:val="22"/>
        </w:rPr>
        <w:t xml:space="preserve">Die SPS ist für mich in drei Worten einfach zu beschreiben: Dynamisch, innovativ, partnerschaftlich. Die deutliche Dynamik, große Innovationsdichte und die partnerschaftlichen Verbindungen sind überall auf der Messe zu spüren und ein wesentlicher Erfolgsfaktor aus meiner Sicht. Ich bin schon seit ungefähr 15 Jahren als Aussteller auf der SPS aktiv und möchte es nicht missen, jedes Jahr wieder Teil des großen </w:t>
      </w:r>
      <w:proofErr w:type="spellStart"/>
      <w:r w:rsidRPr="00295918">
        <w:rPr>
          <w:rFonts w:cs="Arial"/>
          <w:szCs w:val="22"/>
        </w:rPr>
        <w:t>Meet</w:t>
      </w:r>
      <w:proofErr w:type="spellEnd"/>
      <w:r w:rsidRPr="00295918">
        <w:rPr>
          <w:rFonts w:cs="Arial"/>
          <w:szCs w:val="22"/>
        </w:rPr>
        <w:t xml:space="preserve"> and </w:t>
      </w:r>
      <w:proofErr w:type="spellStart"/>
      <w:r w:rsidRPr="00295918">
        <w:rPr>
          <w:rFonts w:cs="Arial"/>
          <w:szCs w:val="22"/>
        </w:rPr>
        <w:t>Greet</w:t>
      </w:r>
      <w:proofErr w:type="spellEnd"/>
      <w:r w:rsidRPr="00295918">
        <w:rPr>
          <w:rFonts w:cs="Arial"/>
          <w:szCs w:val="22"/>
        </w:rPr>
        <w:t xml:space="preserve"> der Automatisierungs-Community zu sein!</w:t>
      </w:r>
      <w:r>
        <w:rPr>
          <w:rFonts w:cs="Arial"/>
          <w:szCs w:val="22"/>
        </w:rPr>
        <w:t>“</w:t>
      </w:r>
    </w:p>
    <w:p w14:paraId="694CAD09" w14:textId="77777777" w:rsidR="005F6453" w:rsidRPr="005F6453" w:rsidRDefault="005F6453" w:rsidP="005F6453">
      <w:pPr>
        <w:spacing w:line="280" w:lineRule="atLeast"/>
        <w:rPr>
          <w:rFonts w:cs="Arial"/>
          <w:szCs w:val="22"/>
        </w:rPr>
      </w:pPr>
    </w:p>
    <w:p w14:paraId="45BC6786" w14:textId="0AFA448D" w:rsidR="00A01A15" w:rsidRDefault="00A01A15" w:rsidP="00213954">
      <w:pPr>
        <w:spacing w:line="280" w:lineRule="atLeast"/>
        <w:rPr>
          <w:rFonts w:cs="Arial"/>
          <w:szCs w:val="22"/>
        </w:rPr>
      </w:pPr>
    </w:p>
    <w:p w14:paraId="3E248421" w14:textId="77777777" w:rsidR="003B637D" w:rsidRPr="00A01A15" w:rsidRDefault="003B637D" w:rsidP="00213954">
      <w:pPr>
        <w:spacing w:line="280" w:lineRule="atLeast"/>
        <w:rPr>
          <w:rFonts w:cs="Arial"/>
          <w:szCs w:val="22"/>
        </w:rPr>
      </w:pPr>
    </w:p>
    <w:p w14:paraId="5EA7A9F9" w14:textId="77777777" w:rsidR="00AA6EB1" w:rsidRDefault="00A01A15" w:rsidP="00213954">
      <w:pPr>
        <w:spacing w:line="280" w:lineRule="atLeast"/>
        <w:rPr>
          <w:rFonts w:cs="Arial"/>
          <w:szCs w:val="22"/>
        </w:rPr>
      </w:pPr>
      <w:r w:rsidRPr="00A01A15">
        <w:rPr>
          <w:rFonts w:cs="Arial"/>
          <w:szCs w:val="22"/>
        </w:rPr>
        <w:lastRenderedPageBreak/>
        <w:t xml:space="preserve">Susanne </w:t>
      </w:r>
      <w:proofErr w:type="spellStart"/>
      <w:r w:rsidRPr="00A01A15">
        <w:rPr>
          <w:rFonts w:cs="Arial"/>
          <w:szCs w:val="22"/>
        </w:rPr>
        <w:t>Kunschert</w:t>
      </w:r>
      <w:proofErr w:type="spellEnd"/>
      <w:r w:rsidRPr="00A01A15">
        <w:rPr>
          <w:rFonts w:cs="Arial"/>
          <w:szCs w:val="22"/>
        </w:rPr>
        <w:t>, geschäftsführende Gesellschafterin, Pilz GmbH &amp; Co. KG</w:t>
      </w:r>
      <w:r>
        <w:rPr>
          <w:rFonts w:cs="Arial"/>
          <w:szCs w:val="22"/>
        </w:rPr>
        <w:t xml:space="preserve">: </w:t>
      </w:r>
    </w:p>
    <w:p w14:paraId="3D8A768F" w14:textId="41A49364" w:rsidR="00E201C1" w:rsidRDefault="00AA6EB1" w:rsidP="00213954">
      <w:pPr>
        <w:spacing w:line="280" w:lineRule="atLeast"/>
        <w:rPr>
          <w:rFonts w:cs="Arial"/>
          <w:szCs w:val="22"/>
        </w:rPr>
      </w:pPr>
      <w:r>
        <w:rPr>
          <w:rFonts w:cs="Arial"/>
          <w:szCs w:val="22"/>
        </w:rPr>
        <w:t>„</w:t>
      </w:r>
      <w:r w:rsidR="00A01A15" w:rsidRPr="00A01A15">
        <w:rPr>
          <w:rFonts w:cs="Arial"/>
          <w:szCs w:val="22"/>
        </w:rPr>
        <w:t>Die diesjährige SPS war wieder ein Ort der Begegnung und ein Highlight für uns. Pilz ist bereits seit 32 Jahren auf der SPS vertreten. Das ist ein besonderes Geschenk und eine große Freude. Insbesondere schätzen wir den lebendigen Austausch vor Ort, gemeinsam zu diskutieren und über den Tellerrand zu schauen. Denn genau aus diesen Begegnungen auf der SPS entstehen Innovationen und Ideen, die unsere tägliche Arbeit entscheidend vorantreibt.</w:t>
      </w:r>
      <w:r>
        <w:rPr>
          <w:rFonts w:cs="Arial"/>
          <w:szCs w:val="22"/>
        </w:rPr>
        <w:t>“</w:t>
      </w:r>
    </w:p>
    <w:p w14:paraId="41417DF7" w14:textId="45A48816" w:rsidR="00853888" w:rsidRPr="00295918" w:rsidRDefault="00853888" w:rsidP="00213954">
      <w:pPr>
        <w:spacing w:line="280" w:lineRule="atLeast"/>
        <w:rPr>
          <w:rFonts w:cs="Arial"/>
          <w:szCs w:val="22"/>
        </w:rPr>
      </w:pPr>
    </w:p>
    <w:p w14:paraId="10CB4C9C" w14:textId="77777777" w:rsidR="00FD2D15" w:rsidRPr="000A299F" w:rsidRDefault="00FD2D15" w:rsidP="00FD2D15">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246B2D8" w14:textId="02BBFB88" w:rsidR="00FD2D15" w:rsidRPr="000A299F" w:rsidRDefault="00FD2D15" w:rsidP="00FD2D15">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9B30EF">
        <w:rPr>
          <w:rFonts w:cs="Arial"/>
          <w:sz w:val="17"/>
          <w:szCs w:val="17"/>
        </w:rPr>
        <w:t xml:space="preserve">eranstaltet pro Jahr mit </w:t>
      </w:r>
      <w:r w:rsidR="000F0614">
        <w:rPr>
          <w:rFonts w:cs="Arial"/>
          <w:sz w:val="17"/>
          <w:szCs w:val="17"/>
        </w:rPr>
        <w:t>rund 15</w:t>
      </w:r>
      <w:r w:rsidR="00E2240B">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D47EED2" w14:textId="77777777" w:rsidR="00FD2D15" w:rsidRDefault="00FD2D15" w:rsidP="00FD2D15">
      <w:pPr>
        <w:spacing w:line="280" w:lineRule="atLeast"/>
        <w:rPr>
          <w:sz w:val="17"/>
          <w:szCs w:val="17"/>
        </w:rPr>
      </w:pPr>
    </w:p>
    <w:p w14:paraId="00B2E2A8" w14:textId="77777777" w:rsidR="00D62EC7" w:rsidRPr="00264E7A" w:rsidRDefault="00D62EC7" w:rsidP="00D62EC7">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69ADEF0A" w14:textId="77777777" w:rsidR="00D62EC7" w:rsidRPr="00264E7A" w:rsidRDefault="00D62EC7" w:rsidP="00D62EC7">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50B852B0" w14:textId="77777777" w:rsidR="00D62EC7" w:rsidRPr="00264E7A" w:rsidRDefault="00D62EC7" w:rsidP="00D62EC7">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4A48F923" w14:textId="77777777" w:rsidR="00D62EC7" w:rsidRPr="00CE0969" w:rsidRDefault="00D62EC7" w:rsidP="00D62EC7">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1" w:history="1">
        <w:r w:rsidRPr="00D77E75">
          <w:rPr>
            <w:rStyle w:val="Hyperlink"/>
            <w:rFonts w:cs="Arial"/>
            <w:color w:val="000000" w:themeColor="text1"/>
            <w:sz w:val="17"/>
            <w:szCs w:val="17"/>
            <w:u w:val="none"/>
          </w:rPr>
          <w:t>www.messefrankfurt.com</w:t>
        </w:r>
      </w:hyperlink>
    </w:p>
    <w:p w14:paraId="68C1B631" w14:textId="77777777" w:rsidR="00391301" w:rsidRDefault="00391301" w:rsidP="00D362FB">
      <w:pPr>
        <w:spacing w:line="280" w:lineRule="atLeast"/>
        <w:rPr>
          <w:rFonts w:cs="Arial"/>
          <w:sz w:val="17"/>
          <w:szCs w:val="17"/>
        </w:rPr>
      </w:pPr>
    </w:p>
    <w:sectPr w:rsidR="00391301">
      <w:headerReference w:type="even" r:id="rId12"/>
      <w:headerReference w:type="default" r:id="rId13"/>
      <w:footerReference w:type="even"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EBD6" w14:textId="77777777" w:rsidR="008F15AA" w:rsidRDefault="008F15AA">
      <w:r>
        <w:separator/>
      </w:r>
    </w:p>
  </w:endnote>
  <w:endnote w:type="continuationSeparator" w:id="0">
    <w:p w14:paraId="5AF543DD" w14:textId="77777777" w:rsidR="008F15AA" w:rsidRDefault="008F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Roboto"/>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64F8" w14:textId="77777777" w:rsidR="00EA22EB" w:rsidRDefault="00EA22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463D">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09217B12" w:rsidR="00D362FB" w:rsidRDefault="00D60902">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28463D">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6" w:name="kthema1"/>
                          <w:bookmarkEnd w:id="6"/>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SPS</w:t>
                          </w:r>
                          <w:r w:rsidR="00FC7358">
                            <w:rPr>
                              <w:noProof/>
                              <w:color w:val="000000"/>
                              <w:spacing w:val="4"/>
                              <w:sz w:val="15"/>
                              <w:szCs w:val="15"/>
                              <w:lang w:val="en-US"/>
                            </w:rPr>
                            <w:t xml:space="preserve"> </w:t>
                          </w:r>
                        </w:p>
                        <w:p w14:paraId="120EC8C4" w14:textId="02B4A6ED"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5D52F2">
                            <w:rPr>
                              <w:noProof/>
                              <w:color w:val="000000"/>
                              <w:spacing w:val="4"/>
                              <w:sz w:val="15"/>
                              <w:szCs w:val="15"/>
                              <w:lang w:val="en-US"/>
                            </w:rPr>
                            <w:t>14</w:t>
                          </w:r>
                          <w:r w:rsidR="00D251B5">
                            <w:rPr>
                              <w:noProof/>
                              <w:color w:val="000000"/>
                              <w:spacing w:val="4"/>
                              <w:sz w:val="15"/>
                              <w:szCs w:val="15"/>
                              <w:lang w:val="en-US"/>
                            </w:rPr>
                            <w:t>. – 1</w:t>
                          </w:r>
                          <w:r w:rsidR="005D52F2">
                            <w:rPr>
                              <w:noProof/>
                              <w:color w:val="000000"/>
                              <w:spacing w:val="4"/>
                              <w:sz w:val="15"/>
                              <w:szCs w:val="15"/>
                              <w:lang w:val="en-US"/>
                            </w:rPr>
                            <w:t>6</w:t>
                          </w:r>
                          <w:r w:rsidR="0006262A">
                            <w:rPr>
                              <w:noProof/>
                              <w:color w:val="000000"/>
                              <w:spacing w:val="4"/>
                              <w:sz w:val="15"/>
                              <w:szCs w:val="15"/>
                              <w:lang w:val="en-US"/>
                            </w:rPr>
                            <w:t>.11.202</w:t>
                          </w:r>
                          <w:r w:rsidR="009E78C3">
                            <w:rPr>
                              <w:noProof/>
                              <w:color w:val="000000"/>
                              <w:spacing w:val="4"/>
                              <w:sz w:val="15"/>
                              <w:szCs w:val="15"/>
                              <w:lang w:val="en-US"/>
                            </w:rPr>
                            <w:t>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1B1B7C9B" w14:textId="77777777" w:rsidR="00280AF1" w:rsidRDefault="00280AF1" w:rsidP="00280AF1">
                    <w:pPr>
                      <w:tabs>
                        <w:tab w:val="left" w:pos="567"/>
                      </w:tabs>
                      <w:spacing w:line="200" w:lineRule="exact"/>
                      <w:rPr>
                        <w:noProof/>
                        <w:color w:val="000000"/>
                        <w:spacing w:val="4"/>
                        <w:sz w:val="15"/>
                        <w:szCs w:val="15"/>
                        <w:lang w:val="en-US"/>
                      </w:rPr>
                    </w:pPr>
                    <w:bookmarkStart w:id="8" w:name="kthema1"/>
                    <w:bookmarkEnd w:id="8"/>
                  </w:p>
                  <w:p w14:paraId="0888075A" w14:textId="087374B4" w:rsidR="00280AF1" w:rsidRPr="00BD2040" w:rsidRDefault="00280AF1" w:rsidP="00280AF1">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SPS</w:t>
                    </w:r>
                    <w:r w:rsidR="00FC7358">
                      <w:rPr>
                        <w:noProof/>
                        <w:color w:val="000000"/>
                        <w:spacing w:val="4"/>
                        <w:sz w:val="15"/>
                        <w:szCs w:val="15"/>
                        <w:lang w:val="en-US"/>
                      </w:rPr>
                      <w:t xml:space="preserve"> </w:t>
                    </w:r>
                  </w:p>
                  <w:p w14:paraId="120EC8C4" w14:textId="02B4A6ED" w:rsidR="00D362FB" w:rsidRDefault="00280AF1"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Nürnberg, </w:t>
                    </w:r>
                    <w:r w:rsidR="005D52F2">
                      <w:rPr>
                        <w:noProof/>
                        <w:color w:val="000000"/>
                        <w:spacing w:val="4"/>
                        <w:sz w:val="15"/>
                        <w:szCs w:val="15"/>
                        <w:lang w:val="en-US"/>
                      </w:rPr>
                      <w:t>14</w:t>
                    </w:r>
                    <w:r w:rsidR="00D251B5">
                      <w:rPr>
                        <w:noProof/>
                        <w:color w:val="000000"/>
                        <w:spacing w:val="4"/>
                        <w:sz w:val="15"/>
                        <w:szCs w:val="15"/>
                        <w:lang w:val="en-US"/>
                      </w:rPr>
                      <w:t>. – 1</w:t>
                    </w:r>
                    <w:r w:rsidR="005D52F2">
                      <w:rPr>
                        <w:noProof/>
                        <w:color w:val="000000"/>
                        <w:spacing w:val="4"/>
                        <w:sz w:val="15"/>
                        <w:szCs w:val="15"/>
                        <w:lang w:val="en-US"/>
                      </w:rPr>
                      <w:t>6</w:t>
                    </w:r>
                    <w:r w:rsidR="0006262A">
                      <w:rPr>
                        <w:noProof/>
                        <w:color w:val="000000"/>
                        <w:spacing w:val="4"/>
                        <w:sz w:val="15"/>
                        <w:szCs w:val="15"/>
                        <w:lang w:val="en-US"/>
                      </w:rPr>
                      <w:t>.11.202</w:t>
                    </w:r>
                    <w:r w:rsidR="009E78C3">
                      <w:rPr>
                        <w:noProof/>
                        <w:color w:val="000000"/>
                        <w:spacing w:val="4"/>
                        <w:sz w:val="15"/>
                        <w:szCs w:val="15"/>
                        <w:lang w:val="en-US"/>
                      </w:rPr>
                      <w:t>3</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5A564041" w:rsidR="00D362FB" w:rsidRDefault="00EA22EB">
    <w:pPr>
      <w:pStyle w:val="Fuzeile"/>
      <w:spacing w:line="240" w:lineRule="auto"/>
      <w:rPr>
        <w:sz w:val="12"/>
      </w:rPr>
    </w:pPr>
    <w:r>
      <w:rPr>
        <w:noProof/>
      </w:rPr>
      <w:drawing>
        <wp:anchor distT="0" distB="0" distL="114300" distR="114300" simplePos="0" relativeHeight="251683840" behindDoc="0" locked="0" layoutInCell="1" allowOverlap="1" wp14:anchorId="39EBE65D" wp14:editId="29F15514">
          <wp:simplePos x="0" y="0"/>
          <wp:positionH relativeFrom="page">
            <wp:posOffset>5463540</wp:posOffset>
          </wp:positionH>
          <wp:positionV relativeFrom="page">
            <wp:posOffset>9997440</wp:posOffset>
          </wp:positionV>
          <wp:extent cx="939600" cy="285020"/>
          <wp:effectExtent l="0" t="0" r="0" b="127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95A">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0D06F1"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F19F" w14:textId="77777777" w:rsidR="008F15AA" w:rsidRDefault="008F15AA">
      <w:r>
        <w:separator/>
      </w:r>
    </w:p>
  </w:footnote>
  <w:footnote w:type="continuationSeparator" w:id="0">
    <w:p w14:paraId="718A67A2" w14:textId="77777777" w:rsidR="008F15AA" w:rsidRDefault="008F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4BFC" w14:textId="77777777" w:rsidR="00EA22EB" w:rsidRDefault="00EA22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22EAAFC"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7AC1E03" w:rsidR="001201F7" w:rsidRDefault="00D362FB">
          <w:pPr>
            <w:tabs>
              <w:tab w:val="left" w:pos="4138"/>
            </w:tabs>
            <w:spacing w:line="240" w:lineRule="auto"/>
            <w:jc w:val="right"/>
            <w:rPr>
              <w:b/>
              <w:sz w:val="28"/>
              <w:szCs w:val="28"/>
            </w:rPr>
          </w:pPr>
          <w:r>
            <w:rPr>
              <w:noProof/>
            </w:rPr>
            <mc:AlternateContent>
              <mc:Choice Requires="wps">
                <w:drawing>
                  <wp:anchor distT="0" distB="0" distL="114300" distR="114300" simplePos="0" relativeHeight="251633664" behindDoc="1" locked="0" layoutInCell="1" allowOverlap="1" wp14:anchorId="1F76790D" wp14:editId="01082FDC">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Pr>
              <w:noProof/>
            </w:rPr>
            <w:t xml:space="preserve">         </w:t>
          </w:r>
        </w:p>
        <w:p w14:paraId="45905721" w14:textId="262576A7" w:rsidR="001201F7" w:rsidRPr="001201F7" w:rsidRDefault="001201F7" w:rsidP="001201F7">
          <w:pPr>
            <w:rPr>
              <w:sz w:val="28"/>
              <w:szCs w:val="28"/>
            </w:rPr>
          </w:pPr>
        </w:p>
        <w:p w14:paraId="2DB914A7" w14:textId="5CA296A0" w:rsidR="001201F7" w:rsidRPr="001201F7" w:rsidRDefault="001201F7" w:rsidP="001201F7">
          <w:pPr>
            <w:rPr>
              <w:sz w:val="28"/>
              <w:szCs w:val="28"/>
            </w:rPr>
          </w:pPr>
        </w:p>
        <w:p w14:paraId="144FB095" w14:textId="5600F779" w:rsidR="001201F7" w:rsidRDefault="001201F7" w:rsidP="001201F7">
          <w:pPr>
            <w:rPr>
              <w:sz w:val="28"/>
              <w:szCs w:val="28"/>
            </w:rPr>
          </w:pPr>
          <w:r w:rsidRPr="00757EBA">
            <w:rPr>
              <w:noProof/>
            </w:rPr>
            <w:drawing>
              <wp:anchor distT="0" distB="0" distL="114300" distR="114300" simplePos="0" relativeHeight="251681792" behindDoc="0" locked="0" layoutInCell="1" allowOverlap="1" wp14:anchorId="6E7B5A9C" wp14:editId="24F869DE">
                <wp:simplePos x="0" y="0"/>
                <wp:positionH relativeFrom="column">
                  <wp:posOffset>4668520</wp:posOffset>
                </wp:positionH>
                <wp:positionV relativeFrom="paragraph">
                  <wp:posOffset>22225</wp:posOffset>
                </wp:positionV>
                <wp:extent cx="2359025" cy="561340"/>
                <wp:effectExtent l="0" t="0" r="3175" b="0"/>
                <wp:wrapNone/>
                <wp:docPr id="1" name="SPS Logo al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a:blip r:embed="rId1">
                          <a:extLst>
                            <a:ext uri="{28A0092B-C50C-407E-A947-70E740481C1C}">
                              <a14:useLocalDpi xmlns:a14="http://schemas.microsoft.com/office/drawing/2010/main" val="0"/>
                            </a:ext>
                          </a:extLst>
                        </a:blip>
                        <a:stretch>
                          <a:fillRect/>
                        </a:stretch>
                      </pic:blipFill>
                      <pic:spPr>
                        <a:xfrm>
                          <a:off x="0" y="0"/>
                          <a:ext cx="2359025" cy="5613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57EBA">
            <w:rPr>
              <w:noProof/>
            </w:rPr>
            <w:drawing>
              <wp:anchor distT="0" distB="0" distL="114300" distR="114300" simplePos="0" relativeHeight="251646976" behindDoc="0" locked="0" layoutInCell="1" allowOverlap="1" wp14:anchorId="63504089" wp14:editId="6660A720">
                <wp:simplePos x="0" y="0"/>
                <wp:positionH relativeFrom="column">
                  <wp:posOffset>4651375</wp:posOffset>
                </wp:positionH>
                <wp:positionV relativeFrom="paragraph">
                  <wp:posOffset>88900</wp:posOffset>
                </wp:positionV>
                <wp:extent cx="558800" cy="305435"/>
                <wp:effectExtent l="0" t="0" r="0" b="0"/>
                <wp:wrapNone/>
                <wp:docPr id="2" name="SPS 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_LABEL_BALKEN-lang.jpg"/>
                        <pic:cNvPicPr/>
                      </pic:nvPicPr>
                      <pic:blipFill rotWithShape="1">
                        <a:blip r:embed="rId1">
                          <a:extLst>
                            <a:ext uri="{28A0092B-C50C-407E-A947-70E740481C1C}">
                              <a14:useLocalDpi xmlns:a14="http://schemas.microsoft.com/office/drawing/2010/main" val="0"/>
                            </a:ext>
                          </a:extLst>
                        </a:blip>
                        <a:srcRect l="-116" t="354" r="87567" b="70790"/>
                        <a:stretch/>
                      </pic:blipFill>
                      <pic:spPr bwMode="auto">
                        <a:xfrm>
                          <a:off x="0" y="0"/>
                          <a:ext cx="558800" cy="30543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4EB6E3" w14:textId="00EB17E9" w:rsidR="00D362FB" w:rsidRPr="001201F7" w:rsidRDefault="00D362FB" w:rsidP="001201F7">
          <w:pPr>
            <w:rPr>
              <w:sz w:val="28"/>
              <w:szCs w:val="28"/>
            </w:rPr>
          </w:pP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4AA"/>
    <w:multiLevelType w:val="hybridMultilevel"/>
    <w:tmpl w:val="78E46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053A9"/>
    <w:rsid w:val="00024B6A"/>
    <w:rsid w:val="00037DF5"/>
    <w:rsid w:val="000466DC"/>
    <w:rsid w:val="0006262A"/>
    <w:rsid w:val="00083D53"/>
    <w:rsid w:val="00092B70"/>
    <w:rsid w:val="000977F7"/>
    <w:rsid w:val="000A70E9"/>
    <w:rsid w:val="000C7BAB"/>
    <w:rsid w:val="000D06F1"/>
    <w:rsid w:val="000D08A7"/>
    <w:rsid w:val="000F0614"/>
    <w:rsid w:val="00100A21"/>
    <w:rsid w:val="001201F7"/>
    <w:rsid w:val="001536A3"/>
    <w:rsid w:val="0015622E"/>
    <w:rsid w:val="00161E0E"/>
    <w:rsid w:val="00171BDA"/>
    <w:rsid w:val="00173C77"/>
    <w:rsid w:val="00180C61"/>
    <w:rsid w:val="00182DDA"/>
    <w:rsid w:val="00184174"/>
    <w:rsid w:val="0018538B"/>
    <w:rsid w:val="00190C8D"/>
    <w:rsid w:val="001A716B"/>
    <w:rsid w:val="001B0EE3"/>
    <w:rsid w:val="001B4AAB"/>
    <w:rsid w:val="001C6462"/>
    <w:rsid w:val="001D50C4"/>
    <w:rsid w:val="00201886"/>
    <w:rsid w:val="00213954"/>
    <w:rsid w:val="0023032E"/>
    <w:rsid w:val="00232240"/>
    <w:rsid w:val="00241249"/>
    <w:rsid w:val="00242D39"/>
    <w:rsid w:val="002458B8"/>
    <w:rsid w:val="002472D7"/>
    <w:rsid w:val="00256D78"/>
    <w:rsid w:val="00280AF1"/>
    <w:rsid w:val="0028463D"/>
    <w:rsid w:val="00294473"/>
    <w:rsid w:val="00295918"/>
    <w:rsid w:val="0029701B"/>
    <w:rsid w:val="002A35DD"/>
    <w:rsid w:val="002A4101"/>
    <w:rsid w:val="002B16E4"/>
    <w:rsid w:val="002C52F9"/>
    <w:rsid w:val="002C60F5"/>
    <w:rsid w:val="002D3583"/>
    <w:rsid w:val="002D54A2"/>
    <w:rsid w:val="002E26D9"/>
    <w:rsid w:val="002E3A34"/>
    <w:rsid w:val="002E6024"/>
    <w:rsid w:val="002E79DB"/>
    <w:rsid w:val="00304ECC"/>
    <w:rsid w:val="003054CD"/>
    <w:rsid w:val="00325D2B"/>
    <w:rsid w:val="00333D76"/>
    <w:rsid w:val="00334079"/>
    <w:rsid w:val="003443ED"/>
    <w:rsid w:val="0035135F"/>
    <w:rsid w:val="00360D70"/>
    <w:rsid w:val="003620F9"/>
    <w:rsid w:val="00366C39"/>
    <w:rsid w:val="00370ECF"/>
    <w:rsid w:val="0037712F"/>
    <w:rsid w:val="00391301"/>
    <w:rsid w:val="003A1ADA"/>
    <w:rsid w:val="003A4693"/>
    <w:rsid w:val="003B3609"/>
    <w:rsid w:val="003B637D"/>
    <w:rsid w:val="003B7563"/>
    <w:rsid w:val="003C3677"/>
    <w:rsid w:val="003D26A5"/>
    <w:rsid w:val="003E4C89"/>
    <w:rsid w:val="003E6E75"/>
    <w:rsid w:val="00400D49"/>
    <w:rsid w:val="004050EB"/>
    <w:rsid w:val="004202FE"/>
    <w:rsid w:val="0043406D"/>
    <w:rsid w:val="00453A4A"/>
    <w:rsid w:val="004611F0"/>
    <w:rsid w:val="00461496"/>
    <w:rsid w:val="004675B1"/>
    <w:rsid w:val="004678AA"/>
    <w:rsid w:val="00496E4A"/>
    <w:rsid w:val="004A3FE0"/>
    <w:rsid w:val="004B4242"/>
    <w:rsid w:val="004B761B"/>
    <w:rsid w:val="004C57F0"/>
    <w:rsid w:val="004E45D9"/>
    <w:rsid w:val="004E46DC"/>
    <w:rsid w:val="004F0FF1"/>
    <w:rsid w:val="005032D8"/>
    <w:rsid w:val="00524C47"/>
    <w:rsid w:val="00541023"/>
    <w:rsid w:val="00542857"/>
    <w:rsid w:val="00557308"/>
    <w:rsid w:val="0056612D"/>
    <w:rsid w:val="00573684"/>
    <w:rsid w:val="0057398E"/>
    <w:rsid w:val="00582002"/>
    <w:rsid w:val="00584587"/>
    <w:rsid w:val="00590650"/>
    <w:rsid w:val="00594EEB"/>
    <w:rsid w:val="00595217"/>
    <w:rsid w:val="005A50E8"/>
    <w:rsid w:val="005B605F"/>
    <w:rsid w:val="005B608D"/>
    <w:rsid w:val="005D52F2"/>
    <w:rsid w:val="005D665F"/>
    <w:rsid w:val="005F071D"/>
    <w:rsid w:val="005F6453"/>
    <w:rsid w:val="006025D4"/>
    <w:rsid w:val="00612487"/>
    <w:rsid w:val="00630FC8"/>
    <w:rsid w:val="00637E22"/>
    <w:rsid w:val="00643124"/>
    <w:rsid w:val="0064413C"/>
    <w:rsid w:val="00653C2F"/>
    <w:rsid w:val="00673CC5"/>
    <w:rsid w:val="00677189"/>
    <w:rsid w:val="00694739"/>
    <w:rsid w:val="0069765B"/>
    <w:rsid w:val="006A00DE"/>
    <w:rsid w:val="006A420C"/>
    <w:rsid w:val="006A633C"/>
    <w:rsid w:val="006E4701"/>
    <w:rsid w:val="006E6BA0"/>
    <w:rsid w:val="00702806"/>
    <w:rsid w:val="00710A42"/>
    <w:rsid w:val="00710E15"/>
    <w:rsid w:val="00713CDD"/>
    <w:rsid w:val="00744D5C"/>
    <w:rsid w:val="0076695A"/>
    <w:rsid w:val="00770BF3"/>
    <w:rsid w:val="00776053"/>
    <w:rsid w:val="00783825"/>
    <w:rsid w:val="00795E67"/>
    <w:rsid w:val="00796132"/>
    <w:rsid w:val="007B7162"/>
    <w:rsid w:val="007D234E"/>
    <w:rsid w:val="007F1EC4"/>
    <w:rsid w:val="008049C9"/>
    <w:rsid w:val="008108DC"/>
    <w:rsid w:val="00820AD7"/>
    <w:rsid w:val="00824BB3"/>
    <w:rsid w:val="00832A38"/>
    <w:rsid w:val="00846409"/>
    <w:rsid w:val="00853888"/>
    <w:rsid w:val="0086272C"/>
    <w:rsid w:val="00865887"/>
    <w:rsid w:val="008772C9"/>
    <w:rsid w:val="00881704"/>
    <w:rsid w:val="00885840"/>
    <w:rsid w:val="008879F9"/>
    <w:rsid w:val="008A0298"/>
    <w:rsid w:val="008C0C64"/>
    <w:rsid w:val="008F15AA"/>
    <w:rsid w:val="008F2C44"/>
    <w:rsid w:val="009073EB"/>
    <w:rsid w:val="00921FF1"/>
    <w:rsid w:val="00942224"/>
    <w:rsid w:val="00944D36"/>
    <w:rsid w:val="00966A7C"/>
    <w:rsid w:val="00992BEE"/>
    <w:rsid w:val="009A0BC5"/>
    <w:rsid w:val="009B30EF"/>
    <w:rsid w:val="009B4FCD"/>
    <w:rsid w:val="009C4D81"/>
    <w:rsid w:val="009C4E75"/>
    <w:rsid w:val="009D3ED9"/>
    <w:rsid w:val="009D6029"/>
    <w:rsid w:val="009E78C3"/>
    <w:rsid w:val="00A01A15"/>
    <w:rsid w:val="00A32375"/>
    <w:rsid w:val="00A44C97"/>
    <w:rsid w:val="00A47420"/>
    <w:rsid w:val="00A529E2"/>
    <w:rsid w:val="00A56519"/>
    <w:rsid w:val="00A63649"/>
    <w:rsid w:val="00A72278"/>
    <w:rsid w:val="00A7583A"/>
    <w:rsid w:val="00A85E53"/>
    <w:rsid w:val="00AA468B"/>
    <w:rsid w:val="00AA6EB1"/>
    <w:rsid w:val="00AB190B"/>
    <w:rsid w:val="00AC19E1"/>
    <w:rsid w:val="00AC4D99"/>
    <w:rsid w:val="00AC59EB"/>
    <w:rsid w:val="00AC7322"/>
    <w:rsid w:val="00AD60F8"/>
    <w:rsid w:val="00AE1B93"/>
    <w:rsid w:val="00AF0186"/>
    <w:rsid w:val="00B011B0"/>
    <w:rsid w:val="00B04873"/>
    <w:rsid w:val="00B11183"/>
    <w:rsid w:val="00B1706F"/>
    <w:rsid w:val="00B2352A"/>
    <w:rsid w:val="00B305BB"/>
    <w:rsid w:val="00B4068C"/>
    <w:rsid w:val="00B42FEB"/>
    <w:rsid w:val="00B502B2"/>
    <w:rsid w:val="00B56334"/>
    <w:rsid w:val="00B632F3"/>
    <w:rsid w:val="00B7354F"/>
    <w:rsid w:val="00B75A68"/>
    <w:rsid w:val="00B82BD8"/>
    <w:rsid w:val="00B85DA7"/>
    <w:rsid w:val="00B970F7"/>
    <w:rsid w:val="00BC37A3"/>
    <w:rsid w:val="00BD095C"/>
    <w:rsid w:val="00BD2040"/>
    <w:rsid w:val="00BD2132"/>
    <w:rsid w:val="00BE0124"/>
    <w:rsid w:val="00BE247A"/>
    <w:rsid w:val="00C068B0"/>
    <w:rsid w:val="00C22D8F"/>
    <w:rsid w:val="00C37E66"/>
    <w:rsid w:val="00C41886"/>
    <w:rsid w:val="00C46067"/>
    <w:rsid w:val="00C469A6"/>
    <w:rsid w:val="00C52168"/>
    <w:rsid w:val="00C605E5"/>
    <w:rsid w:val="00C62834"/>
    <w:rsid w:val="00C7301E"/>
    <w:rsid w:val="00C74C0C"/>
    <w:rsid w:val="00C856C8"/>
    <w:rsid w:val="00CD0E88"/>
    <w:rsid w:val="00CD43F0"/>
    <w:rsid w:val="00CF40F2"/>
    <w:rsid w:val="00CF5E73"/>
    <w:rsid w:val="00D0103F"/>
    <w:rsid w:val="00D251B5"/>
    <w:rsid w:val="00D2637E"/>
    <w:rsid w:val="00D31A26"/>
    <w:rsid w:val="00D362FB"/>
    <w:rsid w:val="00D412F6"/>
    <w:rsid w:val="00D60902"/>
    <w:rsid w:val="00D62EC7"/>
    <w:rsid w:val="00D631E2"/>
    <w:rsid w:val="00D77E75"/>
    <w:rsid w:val="00D931B9"/>
    <w:rsid w:val="00DA3D9E"/>
    <w:rsid w:val="00DB1C4E"/>
    <w:rsid w:val="00DC2CBC"/>
    <w:rsid w:val="00DC7C95"/>
    <w:rsid w:val="00DD5A1B"/>
    <w:rsid w:val="00DF3596"/>
    <w:rsid w:val="00E012F6"/>
    <w:rsid w:val="00E064C3"/>
    <w:rsid w:val="00E06EB3"/>
    <w:rsid w:val="00E1299B"/>
    <w:rsid w:val="00E14ABD"/>
    <w:rsid w:val="00E16307"/>
    <w:rsid w:val="00E20196"/>
    <w:rsid w:val="00E201C1"/>
    <w:rsid w:val="00E21A96"/>
    <w:rsid w:val="00E2240B"/>
    <w:rsid w:val="00E229D9"/>
    <w:rsid w:val="00E26911"/>
    <w:rsid w:val="00E30BCC"/>
    <w:rsid w:val="00E32154"/>
    <w:rsid w:val="00E34226"/>
    <w:rsid w:val="00E3521B"/>
    <w:rsid w:val="00E40FC7"/>
    <w:rsid w:val="00E4396A"/>
    <w:rsid w:val="00E62840"/>
    <w:rsid w:val="00E97201"/>
    <w:rsid w:val="00EA22EB"/>
    <w:rsid w:val="00ED1F74"/>
    <w:rsid w:val="00EE3C8A"/>
    <w:rsid w:val="00F16AC6"/>
    <w:rsid w:val="00F207DE"/>
    <w:rsid w:val="00F4257D"/>
    <w:rsid w:val="00F63F5D"/>
    <w:rsid w:val="00F65D13"/>
    <w:rsid w:val="00F72EF6"/>
    <w:rsid w:val="00F8226C"/>
    <w:rsid w:val="00F87E91"/>
    <w:rsid w:val="00F978B9"/>
    <w:rsid w:val="00FA014E"/>
    <w:rsid w:val="00FB7AC4"/>
    <w:rsid w:val="00FC6E8A"/>
    <w:rsid w:val="00FC7358"/>
    <w:rsid w:val="00FD2D15"/>
    <w:rsid w:val="00FD6AC5"/>
    <w:rsid w:val="00FF03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B305BB"/>
    <w:rPr>
      <w:color w:val="954F72" w:themeColor="followedHyperlink"/>
      <w:u w:val="single"/>
    </w:rPr>
  </w:style>
  <w:style w:type="character" w:customStyle="1" w:styleId="a-copy-lead1">
    <w:name w:val="a-copy-lead1"/>
    <w:basedOn w:val="Absatz-Standardschriftart"/>
    <w:rsid w:val="0086272C"/>
    <w:rPr>
      <w:rFonts w:ascii="Roboto-Light" w:hAnsi="Roboto-Light" w:hint="default"/>
      <w:b w:val="0"/>
      <w:bCs w:val="0"/>
      <w:vanish w:val="0"/>
      <w:webHidden w:val="0"/>
      <w:color w:val="8D8F95"/>
      <w:sz w:val="30"/>
      <w:szCs w:val="30"/>
      <w:specVanish w:val="0"/>
    </w:rPr>
  </w:style>
  <w:style w:type="paragraph" w:styleId="Listenabsatz">
    <w:name w:val="List Paragraph"/>
    <w:basedOn w:val="Standard"/>
    <w:uiPriority w:val="34"/>
    <w:qFormat/>
    <w:rsid w:val="00541023"/>
    <w:pPr>
      <w:ind w:left="720"/>
      <w:contextualSpacing/>
    </w:pPr>
  </w:style>
  <w:style w:type="character" w:styleId="Kommentarzeichen">
    <w:name w:val="annotation reference"/>
    <w:basedOn w:val="Absatz-Standardschriftart"/>
    <w:semiHidden/>
    <w:unhideWhenUsed/>
    <w:rsid w:val="00C37E66"/>
    <w:rPr>
      <w:sz w:val="16"/>
      <w:szCs w:val="16"/>
    </w:rPr>
  </w:style>
  <w:style w:type="paragraph" w:styleId="Kommentartext">
    <w:name w:val="annotation text"/>
    <w:basedOn w:val="Standard"/>
    <w:link w:val="KommentartextZchn"/>
    <w:semiHidden/>
    <w:unhideWhenUsed/>
    <w:rsid w:val="00C37E66"/>
    <w:pPr>
      <w:spacing w:line="240" w:lineRule="auto"/>
    </w:pPr>
    <w:rPr>
      <w:sz w:val="20"/>
    </w:rPr>
  </w:style>
  <w:style w:type="character" w:customStyle="1" w:styleId="KommentartextZchn">
    <w:name w:val="Kommentartext Zchn"/>
    <w:basedOn w:val="Absatz-Standardschriftart"/>
    <w:link w:val="Kommentartext"/>
    <w:semiHidden/>
    <w:rsid w:val="00C37E66"/>
    <w:rPr>
      <w:rFonts w:ascii="Arial" w:hAnsi="Arial"/>
    </w:rPr>
  </w:style>
  <w:style w:type="paragraph" w:styleId="Kommentarthema">
    <w:name w:val="annotation subject"/>
    <w:basedOn w:val="Kommentartext"/>
    <w:next w:val="Kommentartext"/>
    <w:link w:val="KommentarthemaZchn"/>
    <w:semiHidden/>
    <w:unhideWhenUsed/>
    <w:rsid w:val="00C37E66"/>
    <w:rPr>
      <w:b/>
      <w:bCs/>
    </w:rPr>
  </w:style>
  <w:style w:type="character" w:customStyle="1" w:styleId="KommentarthemaZchn">
    <w:name w:val="Kommentarthema Zchn"/>
    <w:basedOn w:val="KommentartextZchn"/>
    <w:link w:val="Kommentarthema"/>
    <w:semiHidden/>
    <w:rsid w:val="00C37E6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3006">
      <w:bodyDiv w:val="1"/>
      <w:marLeft w:val="0"/>
      <w:marRight w:val="0"/>
      <w:marTop w:val="0"/>
      <w:marBottom w:val="0"/>
      <w:divBdr>
        <w:top w:val="none" w:sz="0" w:space="0" w:color="auto"/>
        <w:left w:val="none" w:sz="0" w:space="0" w:color="auto"/>
        <w:bottom w:val="none" w:sz="0" w:space="0" w:color="auto"/>
        <w:right w:val="none" w:sz="0" w:space="0" w:color="auto"/>
      </w:divBdr>
    </w:div>
    <w:div w:id="398749997">
      <w:bodyDiv w:val="1"/>
      <w:marLeft w:val="0"/>
      <w:marRight w:val="0"/>
      <w:marTop w:val="0"/>
      <w:marBottom w:val="0"/>
      <w:divBdr>
        <w:top w:val="none" w:sz="0" w:space="0" w:color="auto"/>
        <w:left w:val="none" w:sz="0" w:space="0" w:color="auto"/>
        <w:bottom w:val="none" w:sz="0" w:space="0" w:color="auto"/>
        <w:right w:val="none" w:sz="0" w:space="0" w:color="auto"/>
      </w:divBdr>
    </w:div>
    <w:div w:id="810754985">
      <w:bodyDiv w:val="1"/>
      <w:marLeft w:val="0"/>
      <w:marRight w:val="0"/>
      <w:marTop w:val="0"/>
      <w:marBottom w:val="0"/>
      <w:divBdr>
        <w:top w:val="none" w:sz="0" w:space="0" w:color="auto"/>
        <w:left w:val="none" w:sz="0" w:space="0" w:color="auto"/>
        <w:bottom w:val="none" w:sz="0" w:space="0" w:color="auto"/>
        <w:right w:val="none" w:sz="0" w:space="0" w:color="auto"/>
      </w:divBdr>
    </w:div>
    <w:div w:id="937369696">
      <w:bodyDiv w:val="1"/>
      <w:marLeft w:val="0"/>
      <w:marRight w:val="0"/>
      <w:marTop w:val="0"/>
      <w:marBottom w:val="0"/>
      <w:divBdr>
        <w:top w:val="none" w:sz="0" w:space="0" w:color="auto"/>
        <w:left w:val="none" w:sz="0" w:space="0" w:color="auto"/>
        <w:bottom w:val="none" w:sz="0" w:space="0" w:color="auto"/>
        <w:right w:val="none" w:sz="0" w:space="0" w:color="auto"/>
      </w:divBdr>
    </w:div>
    <w:div w:id="941764916">
      <w:bodyDiv w:val="1"/>
      <w:marLeft w:val="0"/>
      <w:marRight w:val="0"/>
      <w:marTop w:val="0"/>
      <w:marBottom w:val="0"/>
      <w:divBdr>
        <w:top w:val="none" w:sz="0" w:space="0" w:color="auto"/>
        <w:left w:val="none" w:sz="0" w:space="0" w:color="auto"/>
        <w:bottom w:val="none" w:sz="0" w:space="0" w:color="auto"/>
        <w:right w:val="none" w:sz="0" w:space="0" w:color="auto"/>
      </w:divBdr>
    </w:div>
    <w:div w:id="1927686078">
      <w:bodyDiv w:val="1"/>
      <w:marLeft w:val="0"/>
      <w:marRight w:val="0"/>
      <w:marTop w:val="0"/>
      <w:marBottom w:val="0"/>
      <w:divBdr>
        <w:top w:val="none" w:sz="0" w:space="0" w:color="auto"/>
        <w:left w:val="none" w:sz="0" w:space="0" w:color="auto"/>
        <w:bottom w:val="none" w:sz="0" w:space="0" w:color="auto"/>
        <w:right w:val="none" w:sz="0" w:space="0" w:color="auto"/>
      </w:divBdr>
      <w:divsChild>
        <w:div w:id="173499115">
          <w:marLeft w:val="0"/>
          <w:marRight w:val="0"/>
          <w:marTop w:val="0"/>
          <w:marBottom w:val="0"/>
          <w:divBdr>
            <w:top w:val="none" w:sz="0" w:space="0" w:color="auto"/>
            <w:left w:val="none" w:sz="0" w:space="0" w:color="auto"/>
            <w:bottom w:val="none" w:sz="0" w:space="0" w:color="auto"/>
            <w:right w:val="none" w:sz="0" w:space="0" w:color="auto"/>
          </w:divBdr>
          <w:divsChild>
            <w:div w:id="2028943227">
              <w:marLeft w:val="0"/>
              <w:marRight w:val="0"/>
              <w:marTop w:val="0"/>
              <w:marBottom w:val="900"/>
              <w:divBdr>
                <w:top w:val="none" w:sz="0" w:space="0" w:color="auto"/>
                <w:left w:val="none" w:sz="0" w:space="0" w:color="auto"/>
                <w:bottom w:val="none" w:sz="0" w:space="0" w:color="auto"/>
                <w:right w:val="none" w:sz="0" w:space="0" w:color="auto"/>
              </w:divBdr>
            </w:div>
          </w:divsChild>
        </w:div>
        <w:div w:id="1437015200">
          <w:marLeft w:val="0"/>
          <w:marRight w:val="0"/>
          <w:marTop w:val="0"/>
          <w:marBottom w:val="0"/>
          <w:divBdr>
            <w:top w:val="none" w:sz="0" w:space="0" w:color="auto"/>
            <w:left w:val="none" w:sz="0" w:space="0" w:color="auto"/>
            <w:bottom w:val="none" w:sz="0" w:space="0" w:color="auto"/>
            <w:right w:val="none" w:sz="0" w:space="0" w:color="auto"/>
          </w:divBdr>
          <w:divsChild>
            <w:div w:id="17781665">
              <w:marLeft w:val="0"/>
              <w:marRight w:val="0"/>
              <w:marTop w:val="0"/>
              <w:marBottom w:val="900"/>
              <w:divBdr>
                <w:top w:val="none" w:sz="0" w:space="0" w:color="auto"/>
                <w:left w:val="none" w:sz="0" w:space="0" w:color="auto"/>
                <w:bottom w:val="none" w:sz="0" w:space="0" w:color="auto"/>
                <w:right w:val="none" w:sz="0" w:space="0" w:color="auto"/>
              </w:divBdr>
            </w:div>
          </w:divsChild>
        </w:div>
        <w:div w:id="1988168688">
          <w:marLeft w:val="0"/>
          <w:marRight w:val="0"/>
          <w:marTop w:val="0"/>
          <w:marBottom w:val="0"/>
          <w:divBdr>
            <w:top w:val="none" w:sz="0" w:space="0" w:color="auto"/>
            <w:left w:val="none" w:sz="0" w:space="0" w:color="auto"/>
            <w:bottom w:val="none" w:sz="0" w:space="0" w:color="auto"/>
            <w:right w:val="none" w:sz="0" w:space="0" w:color="auto"/>
          </w:divBdr>
          <w:divsChild>
            <w:div w:id="11260428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PS/Das_Unternehmen/Unser_Antrieb/index.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frankfur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ag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sago.de/de/SP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t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256D-E4FC-451A-BCD4-58909018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1482</Words>
  <Characters>9337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10798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Werner, Luise</cp:lastModifiedBy>
  <cp:revision>57</cp:revision>
  <cp:lastPrinted>2014-08-08T15:06:00Z</cp:lastPrinted>
  <dcterms:created xsi:type="dcterms:W3CDTF">2023-10-26T12:28:00Z</dcterms:created>
  <dcterms:modified xsi:type="dcterms:W3CDTF">2023-11-16T16:58:00Z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